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8DBD" w14:textId="77777777" w:rsidR="00677DDF" w:rsidRPr="006F582B" w:rsidRDefault="0061606A" w:rsidP="00AC5A61">
      <w:pPr>
        <w:jc w:val="center"/>
        <w:rPr>
          <w:rFonts w:ascii="Arial" w:hAnsi="Arial" w:cs="Arial"/>
          <w:b/>
          <w:sz w:val="22"/>
          <w:szCs w:val="22"/>
        </w:rPr>
      </w:pPr>
      <w:r w:rsidRPr="006F582B">
        <w:rPr>
          <w:rFonts w:ascii="Arial" w:hAnsi="Arial" w:cs="Arial"/>
          <w:b/>
          <w:sz w:val="22"/>
          <w:szCs w:val="22"/>
        </w:rPr>
        <w:t>___________________</w:t>
      </w:r>
      <w:r w:rsidR="00677DDF" w:rsidRPr="006F582B">
        <w:rPr>
          <w:rFonts w:ascii="Arial" w:hAnsi="Arial" w:cs="Arial"/>
          <w:b/>
          <w:sz w:val="22"/>
          <w:szCs w:val="22"/>
        </w:rPr>
        <w:t>__________________</w:t>
      </w:r>
      <w:r w:rsidR="00AC5A61" w:rsidRPr="006F582B">
        <w:rPr>
          <w:rFonts w:ascii="Arial" w:hAnsi="Arial" w:cs="Arial"/>
          <w:b/>
          <w:sz w:val="22"/>
          <w:szCs w:val="22"/>
        </w:rPr>
        <w:t>_____________________________</w:t>
      </w:r>
    </w:p>
    <w:p w14:paraId="23986401" w14:textId="77777777" w:rsidR="001B7C50" w:rsidRPr="006F582B" w:rsidRDefault="001B7C50" w:rsidP="00AC5A61">
      <w:pPr>
        <w:jc w:val="center"/>
        <w:rPr>
          <w:rFonts w:ascii="Arial" w:hAnsi="Arial" w:cs="Arial"/>
          <w:b/>
          <w:sz w:val="22"/>
          <w:szCs w:val="22"/>
        </w:rPr>
      </w:pPr>
      <w:r w:rsidRPr="006F582B">
        <w:rPr>
          <w:rFonts w:ascii="Arial" w:hAnsi="Arial" w:cs="Arial"/>
          <w:b/>
          <w:sz w:val="22"/>
          <w:szCs w:val="22"/>
        </w:rPr>
        <w:t>MOULTON COLLEGE – JOB DESCRIPTION</w:t>
      </w:r>
    </w:p>
    <w:p w14:paraId="284133C3" w14:textId="77777777" w:rsidR="001B7C50" w:rsidRPr="006F582B" w:rsidRDefault="001B7C50" w:rsidP="00AC5A61">
      <w:pPr>
        <w:jc w:val="center"/>
        <w:rPr>
          <w:rFonts w:ascii="Arial" w:hAnsi="Arial" w:cs="Arial"/>
          <w:b/>
          <w:sz w:val="22"/>
          <w:szCs w:val="22"/>
        </w:rPr>
      </w:pPr>
      <w:r w:rsidRPr="006F582B">
        <w:rPr>
          <w:rFonts w:ascii="Arial" w:hAnsi="Arial" w:cs="Arial"/>
          <w:b/>
          <w:sz w:val="22"/>
          <w:szCs w:val="22"/>
        </w:rPr>
        <w:t>_______________________________________</w:t>
      </w:r>
      <w:r w:rsidR="00AC5A61" w:rsidRPr="006F582B">
        <w:rPr>
          <w:rFonts w:ascii="Arial" w:hAnsi="Arial" w:cs="Arial"/>
          <w:b/>
          <w:sz w:val="22"/>
          <w:szCs w:val="22"/>
        </w:rPr>
        <w:t>_____________________________</w:t>
      </w:r>
    </w:p>
    <w:p w14:paraId="686B788F" w14:textId="77777777" w:rsidR="001B7C50" w:rsidRPr="006F582B" w:rsidRDefault="001B7C50" w:rsidP="00AC5A61">
      <w:pPr>
        <w:rPr>
          <w:rFonts w:ascii="Arial" w:hAnsi="Arial" w:cs="Arial"/>
          <w:sz w:val="22"/>
          <w:szCs w:val="22"/>
        </w:rPr>
      </w:pPr>
    </w:p>
    <w:p w14:paraId="7DFCF30B" w14:textId="6F84049B" w:rsidR="001B7C50" w:rsidRPr="006F582B" w:rsidRDefault="001B7C50" w:rsidP="00AC5A61">
      <w:pPr>
        <w:rPr>
          <w:rFonts w:ascii="Arial" w:hAnsi="Arial" w:cs="Arial"/>
          <w:sz w:val="22"/>
          <w:szCs w:val="22"/>
        </w:rPr>
      </w:pPr>
      <w:r w:rsidRPr="0CC340D0">
        <w:rPr>
          <w:rFonts w:ascii="Arial" w:hAnsi="Arial" w:cs="Arial"/>
          <w:b/>
          <w:bCs/>
          <w:sz w:val="22"/>
          <w:szCs w:val="22"/>
        </w:rPr>
        <w:t>Job Title:</w:t>
      </w:r>
      <w:r>
        <w:tab/>
      </w:r>
      <w:r>
        <w:tab/>
      </w:r>
      <w:r w:rsidR="004F2AD6" w:rsidRPr="0CC340D0">
        <w:rPr>
          <w:rFonts w:ascii="Arial" w:hAnsi="Arial" w:cs="Arial"/>
          <w:sz w:val="22"/>
          <w:szCs w:val="22"/>
        </w:rPr>
        <w:t>Lecturer</w:t>
      </w:r>
      <w:r w:rsidR="00016BE3">
        <w:rPr>
          <w:rFonts w:ascii="Arial" w:hAnsi="Arial" w:cs="Arial"/>
          <w:sz w:val="22"/>
          <w:szCs w:val="22"/>
        </w:rPr>
        <w:t>/Skills Coach</w:t>
      </w:r>
      <w:r w:rsidR="004F2AD6" w:rsidRPr="0CC340D0">
        <w:rPr>
          <w:rFonts w:ascii="Arial" w:hAnsi="Arial" w:cs="Arial"/>
          <w:sz w:val="22"/>
          <w:szCs w:val="22"/>
        </w:rPr>
        <w:t xml:space="preserve"> </w:t>
      </w:r>
      <w:r w:rsidR="00E774EF" w:rsidRPr="0CC340D0">
        <w:rPr>
          <w:rFonts w:ascii="Arial" w:hAnsi="Arial" w:cs="Arial"/>
          <w:sz w:val="22"/>
          <w:szCs w:val="22"/>
        </w:rPr>
        <w:t>–</w:t>
      </w:r>
      <w:r w:rsidR="004F2AD6" w:rsidRPr="0CC340D0">
        <w:rPr>
          <w:rFonts w:ascii="Arial" w:hAnsi="Arial" w:cs="Arial"/>
          <w:sz w:val="22"/>
          <w:szCs w:val="22"/>
        </w:rPr>
        <w:t xml:space="preserve"> Arboriculture</w:t>
      </w:r>
      <w:r w:rsidR="00E774EF" w:rsidRPr="0CC340D0">
        <w:rPr>
          <w:rFonts w:ascii="Arial" w:hAnsi="Arial" w:cs="Arial"/>
          <w:sz w:val="22"/>
          <w:szCs w:val="22"/>
        </w:rPr>
        <w:t xml:space="preserve"> &amp; Forestry</w:t>
      </w:r>
      <w:r w:rsidR="00203CCE" w:rsidRPr="0CC340D0">
        <w:rPr>
          <w:rFonts w:ascii="Arial" w:hAnsi="Arial" w:cs="Arial"/>
          <w:sz w:val="22"/>
          <w:szCs w:val="22"/>
        </w:rPr>
        <w:t xml:space="preserve"> (0.6 FTE)</w:t>
      </w:r>
    </w:p>
    <w:p w14:paraId="6C04D8D1" w14:textId="77777777" w:rsidR="00AC5A61" w:rsidRPr="006F582B" w:rsidRDefault="00AC5A61" w:rsidP="00AC5A61">
      <w:pPr>
        <w:rPr>
          <w:rFonts w:ascii="Arial" w:hAnsi="Arial" w:cs="Arial"/>
          <w:b/>
          <w:sz w:val="22"/>
          <w:szCs w:val="22"/>
        </w:rPr>
      </w:pPr>
    </w:p>
    <w:p w14:paraId="10FEB274" w14:textId="77777777" w:rsidR="001B7C50" w:rsidRPr="006F582B" w:rsidRDefault="001B7C50" w:rsidP="00AC5A61">
      <w:pPr>
        <w:rPr>
          <w:rFonts w:ascii="Arial" w:hAnsi="Arial" w:cs="Arial"/>
          <w:sz w:val="22"/>
          <w:szCs w:val="22"/>
        </w:rPr>
      </w:pPr>
      <w:r w:rsidRPr="006F582B">
        <w:rPr>
          <w:rFonts w:ascii="Arial" w:hAnsi="Arial" w:cs="Arial"/>
          <w:b/>
          <w:sz w:val="22"/>
          <w:szCs w:val="22"/>
        </w:rPr>
        <w:t>Department:</w:t>
      </w:r>
      <w:r w:rsidR="00AC5A61" w:rsidRPr="006F582B">
        <w:rPr>
          <w:rFonts w:ascii="Arial" w:hAnsi="Arial" w:cs="Arial"/>
          <w:sz w:val="22"/>
          <w:szCs w:val="22"/>
        </w:rPr>
        <w:tab/>
      </w:r>
      <w:r w:rsidR="00AC5A61" w:rsidRPr="006F582B">
        <w:rPr>
          <w:rFonts w:ascii="Arial" w:hAnsi="Arial" w:cs="Arial"/>
          <w:sz w:val="22"/>
          <w:szCs w:val="22"/>
        </w:rPr>
        <w:tab/>
      </w:r>
      <w:r w:rsidR="00143AD2" w:rsidRPr="006F582B">
        <w:rPr>
          <w:rFonts w:ascii="Arial" w:hAnsi="Arial" w:cs="Arial"/>
          <w:sz w:val="22"/>
          <w:szCs w:val="22"/>
        </w:rPr>
        <w:t>Curriculum Division</w:t>
      </w:r>
      <w:r w:rsidRPr="006F582B">
        <w:rPr>
          <w:rFonts w:ascii="Arial" w:hAnsi="Arial" w:cs="Arial"/>
          <w:sz w:val="22"/>
          <w:szCs w:val="22"/>
        </w:rPr>
        <w:tab/>
      </w:r>
    </w:p>
    <w:p w14:paraId="1610CE9B" w14:textId="77777777" w:rsidR="00AC5A61" w:rsidRPr="006F582B" w:rsidRDefault="00AC5A61" w:rsidP="00AC5A61">
      <w:pPr>
        <w:rPr>
          <w:rFonts w:ascii="Arial" w:hAnsi="Arial" w:cs="Arial"/>
          <w:b/>
          <w:sz w:val="22"/>
          <w:szCs w:val="22"/>
        </w:rPr>
      </w:pPr>
    </w:p>
    <w:p w14:paraId="1DD2C835" w14:textId="1EB0F0D4" w:rsidR="001B7C50" w:rsidRPr="006F582B" w:rsidRDefault="001B7C50" w:rsidP="00A43FFA">
      <w:pPr>
        <w:ind w:left="2160" w:hanging="2160"/>
        <w:rPr>
          <w:rFonts w:ascii="Arial" w:hAnsi="Arial" w:cs="Arial"/>
          <w:sz w:val="22"/>
          <w:szCs w:val="22"/>
        </w:rPr>
      </w:pPr>
      <w:r w:rsidRPr="0CC340D0">
        <w:rPr>
          <w:rFonts w:ascii="Arial" w:hAnsi="Arial" w:cs="Arial"/>
          <w:b/>
          <w:bCs/>
          <w:sz w:val="22"/>
          <w:szCs w:val="22"/>
        </w:rPr>
        <w:t>Hours:</w:t>
      </w:r>
      <w:r>
        <w:tab/>
      </w:r>
      <w:r w:rsidR="0008427F" w:rsidRPr="0CC340D0">
        <w:rPr>
          <w:rFonts w:ascii="Arial" w:hAnsi="Arial" w:cs="Arial"/>
          <w:sz w:val="22"/>
          <w:szCs w:val="22"/>
        </w:rPr>
        <w:t>22.</w:t>
      </w:r>
      <w:r w:rsidR="00016BE3">
        <w:rPr>
          <w:rFonts w:ascii="Arial" w:hAnsi="Arial" w:cs="Arial"/>
          <w:sz w:val="22"/>
          <w:szCs w:val="22"/>
        </w:rPr>
        <w:t>2</w:t>
      </w:r>
      <w:r w:rsidR="4FD87F64" w:rsidRPr="0CC340D0">
        <w:rPr>
          <w:rFonts w:ascii="Arial" w:hAnsi="Arial" w:cs="Arial"/>
          <w:sz w:val="22"/>
          <w:szCs w:val="22"/>
        </w:rPr>
        <w:t xml:space="preserve"> </w:t>
      </w:r>
      <w:r w:rsidR="00A43FFA" w:rsidRPr="0CC340D0">
        <w:rPr>
          <w:rFonts w:ascii="Arial" w:hAnsi="Arial" w:cs="Arial"/>
          <w:sz w:val="22"/>
          <w:szCs w:val="22"/>
        </w:rPr>
        <w:t xml:space="preserve">hours per week. Weekend </w:t>
      </w:r>
      <w:r w:rsidR="005F5F77" w:rsidRPr="0CC340D0">
        <w:rPr>
          <w:rFonts w:ascii="Arial" w:hAnsi="Arial" w:cs="Arial"/>
          <w:sz w:val="22"/>
          <w:szCs w:val="22"/>
        </w:rPr>
        <w:t xml:space="preserve">and evening </w:t>
      </w:r>
      <w:r w:rsidR="00A43FFA" w:rsidRPr="0CC340D0">
        <w:rPr>
          <w:rFonts w:ascii="Arial" w:hAnsi="Arial" w:cs="Arial"/>
          <w:sz w:val="22"/>
          <w:szCs w:val="22"/>
        </w:rPr>
        <w:t>working may be required when business needs demand.</w:t>
      </w:r>
    </w:p>
    <w:p w14:paraId="3A576010" w14:textId="77777777" w:rsidR="001B7C50" w:rsidRPr="006F582B" w:rsidRDefault="001B7C50" w:rsidP="00AC5A61">
      <w:pPr>
        <w:rPr>
          <w:rFonts w:ascii="Arial" w:hAnsi="Arial" w:cs="Arial"/>
          <w:sz w:val="22"/>
          <w:szCs w:val="22"/>
        </w:rPr>
      </w:pPr>
    </w:p>
    <w:p w14:paraId="7B898402" w14:textId="2A668431" w:rsidR="004F0C80" w:rsidRDefault="00AC5A61" w:rsidP="004F0C80">
      <w:pPr>
        <w:rPr>
          <w:rFonts w:ascii="Arial" w:hAnsi="Arial" w:cs="Arial"/>
          <w:sz w:val="22"/>
          <w:szCs w:val="22"/>
        </w:rPr>
      </w:pPr>
      <w:r w:rsidRPr="006F582B">
        <w:rPr>
          <w:rFonts w:ascii="Arial" w:hAnsi="Arial" w:cs="Arial"/>
          <w:b/>
          <w:sz w:val="22"/>
          <w:szCs w:val="22"/>
        </w:rPr>
        <w:t>Teaching Hours:</w:t>
      </w:r>
      <w:r w:rsidRPr="006F582B">
        <w:rPr>
          <w:rFonts w:ascii="Arial" w:hAnsi="Arial" w:cs="Arial"/>
          <w:sz w:val="22"/>
          <w:szCs w:val="22"/>
        </w:rPr>
        <w:tab/>
      </w:r>
      <w:r w:rsidR="004F0C80" w:rsidRPr="006F582B">
        <w:rPr>
          <w:rFonts w:ascii="Arial" w:hAnsi="Arial" w:cs="Arial"/>
          <w:sz w:val="22"/>
          <w:szCs w:val="22"/>
        </w:rPr>
        <w:t xml:space="preserve">Target annual teaching hours in Further Education are </w:t>
      </w:r>
      <w:r w:rsidR="0008427F">
        <w:rPr>
          <w:rFonts w:ascii="Arial" w:hAnsi="Arial" w:cs="Arial"/>
          <w:sz w:val="22"/>
          <w:szCs w:val="22"/>
        </w:rPr>
        <w:t>490</w:t>
      </w:r>
      <w:r w:rsidR="004F0C80" w:rsidRPr="006F582B">
        <w:rPr>
          <w:rFonts w:ascii="Arial" w:hAnsi="Arial" w:cs="Arial"/>
          <w:sz w:val="22"/>
          <w:szCs w:val="22"/>
        </w:rPr>
        <w:t xml:space="preserve"> per annum. </w:t>
      </w:r>
    </w:p>
    <w:p w14:paraId="0A070D69" w14:textId="195C83C5" w:rsidR="00AD1C2C" w:rsidRPr="006F582B" w:rsidRDefault="00AD1C2C" w:rsidP="00AD1C2C">
      <w:pPr>
        <w:ind w:left="2160"/>
        <w:rPr>
          <w:rFonts w:ascii="Arial" w:hAnsi="Arial" w:cs="Arial"/>
          <w:sz w:val="22"/>
          <w:szCs w:val="22"/>
        </w:rPr>
      </w:pPr>
      <w:r w:rsidRPr="00685517">
        <w:rPr>
          <w:rFonts w:ascii="Arial" w:hAnsi="Arial" w:cs="Arial"/>
          <w:sz w:val="22"/>
          <w:szCs w:val="22"/>
        </w:rPr>
        <w:t xml:space="preserve">(pro rata </w:t>
      </w:r>
      <w:r>
        <w:rPr>
          <w:rFonts w:ascii="Arial" w:hAnsi="Arial" w:cs="Arial"/>
          <w:sz w:val="22"/>
          <w:szCs w:val="22"/>
        </w:rPr>
        <w:t>to the full time equivalent of 816 hours per annum</w:t>
      </w:r>
      <w:r w:rsidRPr="00685517">
        <w:rPr>
          <w:rFonts w:ascii="Arial" w:hAnsi="Arial" w:cs="Arial"/>
          <w:sz w:val="22"/>
          <w:szCs w:val="22"/>
        </w:rPr>
        <w:t>).</w:t>
      </w:r>
    </w:p>
    <w:p w14:paraId="450D123D" w14:textId="708C55DC" w:rsidR="001B7C50" w:rsidRDefault="004F0C80" w:rsidP="004F0C80">
      <w:pPr>
        <w:ind w:left="1440" w:firstLine="720"/>
        <w:rPr>
          <w:rFonts w:ascii="Arial" w:hAnsi="Arial" w:cs="Arial"/>
          <w:sz w:val="22"/>
          <w:szCs w:val="22"/>
        </w:rPr>
      </w:pPr>
      <w:r w:rsidRPr="006F582B">
        <w:rPr>
          <w:rFonts w:ascii="Arial" w:hAnsi="Arial" w:cs="Arial"/>
          <w:sz w:val="22"/>
          <w:szCs w:val="22"/>
        </w:rPr>
        <w:t xml:space="preserve">Target annual teaching hours in Higher Education are </w:t>
      </w:r>
      <w:r w:rsidR="0008427F">
        <w:rPr>
          <w:rFonts w:ascii="Arial" w:hAnsi="Arial" w:cs="Arial"/>
          <w:sz w:val="22"/>
          <w:szCs w:val="22"/>
        </w:rPr>
        <w:t>396</w:t>
      </w:r>
      <w:r w:rsidRPr="006F582B">
        <w:rPr>
          <w:rFonts w:ascii="Arial" w:hAnsi="Arial" w:cs="Arial"/>
          <w:sz w:val="22"/>
          <w:szCs w:val="22"/>
        </w:rPr>
        <w:t xml:space="preserve"> per annum. </w:t>
      </w:r>
    </w:p>
    <w:p w14:paraId="34E47268" w14:textId="3B05D307" w:rsidR="00AD1C2C" w:rsidRPr="006F582B" w:rsidRDefault="00AD1C2C" w:rsidP="004F0C80">
      <w:pPr>
        <w:ind w:left="1440" w:firstLine="720"/>
        <w:rPr>
          <w:rFonts w:ascii="Arial" w:hAnsi="Arial" w:cs="Arial"/>
          <w:sz w:val="22"/>
          <w:szCs w:val="22"/>
        </w:rPr>
      </w:pPr>
      <w:r w:rsidRPr="00685517">
        <w:rPr>
          <w:rFonts w:ascii="Arial" w:hAnsi="Arial" w:cs="Arial"/>
          <w:sz w:val="22"/>
          <w:szCs w:val="22"/>
        </w:rPr>
        <w:t xml:space="preserve">(pro rata </w:t>
      </w:r>
      <w:r>
        <w:rPr>
          <w:rFonts w:ascii="Arial" w:hAnsi="Arial" w:cs="Arial"/>
          <w:sz w:val="22"/>
          <w:szCs w:val="22"/>
        </w:rPr>
        <w:t>to the full time equivalent of 660 hours per annum</w:t>
      </w:r>
      <w:r w:rsidRPr="00685517">
        <w:rPr>
          <w:rFonts w:ascii="Arial" w:hAnsi="Arial" w:cs="Arial"/>
          <w:sz w:val="22"/>
          <w:szCs w:val="22"/>
        </w:rPr>
        <w:t>).</w:t>
      </w:r>
    </w:p>
    <w:p w14:paraId="2181927E" w14:textId="77777777" w:rsidR="001B7C50" w:rsidRPr="006F582B" w:rsidRDefault="001B7C50" w:rsidP="00AC5A61">
      <w:pPr>
        <w:rPr>
          <w:rFonts w:ascii="Arial" w:hAnsi="Arial" w:cs="Arial"/>
          <w:sz w:val="22"/>
          <w:szCs w:val="22"/>
        </w:rPr>
      </w:pPr>
    </w:p>
    <w:p w14:paraId="02DDA792" w14:textId="5297C25B" w:rsidR="001B7C50" w:rsidRPr="006F582B" w:rsidRDefault="00AC5A61" w:rsidP="00AC5A61">
      <w:pPr>
        <w:rPr>
          <w:rFonts w:ascii="Arial" w:hAnsi="Arial" w:cs="Arial"/>
          <w:sz w:val="22"/>
          <w:szCs w:val="22"/>
        </w:rPr>
      </w:pPr>
      <w:r w:rsidRPr="006F582B">
        <w:rPr>
          <w:rFonts w:ascii="Arial" w:hAnsi="Arial" w:cs="Arial"/>
          <w:b/>
          <w:sz w:val="22"/>
          <w:szCs w:val="22"/>
        </w:rPr>
        <w:t>Responsible to:</w:t>
      </w:r>
      <w:r w:rsidRPr="006F582B">
        <w:rPr>
          <w:rFonts w:ascii="Arial" w:hAnsi="Arial" w:cs="Arial"/>
          <w:sz w:val="22"/>
          <w:szCs w:val="22"/>
        </w:rPr>
        <w:tab/>
      </w:r>
      <w:r w:rsidR="004F0C80" w:rsidRPr="006F582B">
        <w:rPr>
          <w:rFonts w:ascii="Arial" w:hAnsi="Arial" w:cs="Arial"/>
          <w:sz w:val="22"/>
          <w:szCs w:val="22"/>
        </w:rPr>
        <w:t xml:space="preserve">Deputy </w:t>
      </w:r>
      <w:r w:rsidR="0061606A" w:rsidRPr="006F582B">
        <w:rPr>
          <w:rFonts w:ascii="Arial" w:hAnsi="Arial" w:cs="Arial"/>
          <w:sz w:val="22"/>
          <w:szCs w:val="22"/>
        </w:rPr>
        <w:t xml:space="preserve">Head of </w:t>
      </w:r>
      <w:r w:rsidR="000125CC">
        <w:rPr>
          <w:rFonts w:ascii="Arial" w:hAnsi="Arial" w:cs="Arial"/>
          <w:sz w:val="22"/>
          <w:szCs w:val="22"/>
        </w:rPr>
        <w:t>Faculty</w:t>
      </w:r>
      <w:r w:rsidR="0061606A" w:rsidRPr="006F582B">
        <w:rPr>
          <w:rFonts w:ascii="Arial" w:hAnsi="Arial" w:cs="Arial"/>
          <w:sz w:val="22"/>
          <w:szCs w:val="22"/>
        </w:rPr>
        <w:t xml:space="preserve"> – </w:t>
      </w:r>
      <w:proofErr w:type="spellStart"/>
      <w:r w:rsidR="0061606A" w:rsidRPr="006F582B">
        <w:rPr>
          <w:rFonts w:ascii="Arial" w:hAnsi="Arial" w:cs="Arial"/>
          <w:sz w:val="22"/>
          <w:szCs w:val="22"/>
        </w:rPr>
        <w:t>Landbased</w:t>
      </w:r>
      <w:proofErr w:type="spellEnd"/>
      <w:r w:rsidR="0061606A" w:rsidRPr="006F582B">
        <w:rPr>
          <w:rFonts w:ascii="Arial" w:hAnsi="Arial" w:cs="Arial"/>
          <w:sz w:val="22"/>
          <w:szCs w:val="22"/>
        </w:rPr>
        <w:t xml:space="preserve"> and Equine</w:t>
      </w:r>
    </w:p>
    <w:p w14:paraId="0C723D92" w14:textId="77777777" w:rsidR="001B7C50" w:rsidRPr="006F582B" w:rsidRDefault="001B7C50" w:rsidP="00AC5A61">
      <w:pPr>
        <w:rPr>
          <w:rFonts w:ascii="Arial" w:hAnsi="Arial" w:cs="Arial"/>
          <w:sz w:val="22"/>
          <w:szCs w:val="22"/>
        </w:rPr>
      </w:pPr>
    </w:p>
    <w:p w14:paraId="15B0BFFE" w14:textId="77777777" w:rsidR="001B7C50" w:rsidRPr="006F582B" w:rsidRDefault="00AC5A61" w:rsidP="000D254E">
      <w:pPr>
        <w:rPr>
          <w:rFonts w:ascii="Arial" w:hAnsi="Arial" w:cs="Arial"/>
          <w:sz w:val="22"/>
          <w:szCs w:val="22"/>
        </w:rPr>
      </w:pPr>
      <w:r w:rsidRPr="006F582B">
        <w:rPr>
          <w:rFonts w:ascii="Arial" w:hAnsi="Arial" w:cs="Arial"/>
          <w:b/>
          <w:sz w:val="22"/>
          <w:szCs w:val="22"/>
        </w:rPr>
        <w:t>Reports:</w:t>
      </w:r>
      <w:r w:rsidRPr="006F582B">
        <w:rPr>
          <w:rFonts w:ascii="Arial" w:hAnsi="Arial" w:cs="Arial"/>
          <w:sz w:val="22"/>
          <w:szCs w:val="22"/>
        </w:rPr>
        <w:tab/>
      </w:r>
      <w:r w:rsidRPr="006F582B">
        <w:rPr>
          <w:rFonts w:ascii="Arial" w:hAnsi="Arial" w:cs="Arial"/>
          <w:sz w:val="22"/>
          <w:szCs w:val="22"/>
        </w:rPr>
        <w:tab/>
      </w:r>
      <w:r w:rsidR="004F2AD6" w:rsidRPr="006F582B">
        <w:rPr>
          <w:rFonts w:ascii="Arial" w:hAnsi="Arial" w:cs="Arial"/>
          <w:sz w:val="22"/>
          <w:szCs w:val="22"/>
        </w:rPr>
        <w:t>N/A</w:t>
      </w:r>
    </w:p>
    <w:p w14:paraId="38C2355A" w14:textId="77777777" w:rsidR="00CE2C85" w:rsidRPr="006F582B" w:rsidRDefault="00CE2C85" w:rsidP="00706360">
      <w:pPr>
        <w:rPr>
          <w:rFonts w:ascii="Arial" w:hAnsi="Arial" w:cs="Arial"/>
          <w:sz w:val="22"/>
          <w:szCs w:val="22"/>
        </w:rPr>
      </w:pPr>
    </w:p>
    <w:p w14:paraId="636C9671" w14:textId="0E050511" w:rsidR="00394AE3" w:rsidRPr="00292BDF" w:rsidRDefault="00394AE3" w:rsidP="00AB3BD4">
      <w:pPr>
        <w:ind w:left="2160" w:hanging="2160"/>
        <w:rPr>
          <w:rFonts w:ascii="Arial" w:hAnsi="Arial" w:cs="Arial"/>
          <w:color w:val="FF0000"/>
          <w:sz w:val="22"/>
          <w:szCs w:val="22"/>
        </w:rPr>
      </w:pPr>
      <w:r w:rsidRPr="00F004B1">
        <w:rPr>
          <w:rFonts w:ascii="Arial" w:hAnsi="Arial" w:cs="Arial"/>
          <w:b/>
          <w:sz w:val="22"/>
          <w:szCs w:val="22"/>
        </w:rPr>
        <w:t>Salary / Scale:</w:t>
      </w:r>
      <w:r w:rsidRPr="00F004B1">
        <w:rPr>
          <w:rFonts w:ascii="Arial" w:hAnsi="Arial" w:cs="Arial"/>
          <w:b/>
          <w:sz w:val="22"/>
          <w:szCs w:val="22"/>
        </w:rPr>
        <w:tab/>
      </w:r>
      <w:r w:rsidRPr="00394AE3">
        <w:rPr>
          <w:rFonts w:ascii="Arial" w:hAnsi="Arial" w:cs="Arial"/>
          <w:sz w:val="22"/>
          <w:szCs w:val="22"/>
        </w:rPr>
        <w:t xml:space="preserve">Lecturer Pay Spine - Band A2 </w:t>
      </w:r>
      <w:r w:rsidR="00AB3BD4">
        <w:rPr>
          <w:rFonts w:ascii="Arial" w:hAnsi="Arial" w:cs="Arial"/>
          <w:sz w:val="22"/>
          <w:szCs w:val="22"/>
        </w:rPr>
        <w:t xml:space="preserve">– Band B </w:t>
      </w:r>
      <w:r w:rsidRPr="00394AE3">
        <w:rPr>
          <w:rFonts w:ascii="Arial" w:hAnsi="Arial" w:cs="Arial"/>
          <w:sz w:val="22"/>
          <w:szCs w:val="22"/>
        </w:rPr>
        <w:t>£</w:t>
      </w:r>
      <w:r w:rsidR="00AB3BD4">
        <w:rPr>
          <w:rFonts w:ascii="Arial" w:hAnsi="Arial" w:cs="Arial"/>
          <w:sz w:val="22"/>
          <w:szCs w:val="22"/>
        </w:rPr>
        <w:t>16,833.6</w:t>
      </w:r>
      <w:r w:rsidRPr="00394AE3">
        <w:rPr>
          <w:rFonts w:ascii="Arial" w:hAnsi="Arial" w:cs="Arial"/>
          <w:sz w:val="22"/>
          <w:szCs w:val="22"/>
        </w:rPr>
        <w:t>0 - £</w:t>
      </w:r>
      <w:r w:rsidR="00203CCE">
        <w:rPr>
          <w:rFonts w:ascii="Arial" w:hAnsi="Arial" w:cs="Arial"/>
          <w:sz w:val="22"/>
          <w:szCs w:val="22"/>
        </w:rPr>
        <w:t>23,886</w:t>
      </w:r>
      <w:r w:rsidRPr="00394AE3">
        <w:rPr>
          <w:rFonts w:ascii="Arial" w:hAnsi="Arial" w:cs="Arial"/>
          <w:sz w:val="22"/>
          <w:szCs w:val="22"/>
        </w:rPr>
        <w:t>.00 per annum depending on experience and qualifications</w:t>
      </w:r>
      <w:r w:rsidR="0008427F">
        <w:rPr>
          <w:rFonts w:ascii="Arial" w:hAnsi="Arial" w:cs="Arial"/>
          <w:sz w:val="22"/>
          <w:szCs w:val="22"/>
        </w:rPr>
        <w:t xml:space="preserve"> (</w:t>
      </w:r>
      <w:r w:rsidR="0008427F" w:rsidRPr="00394AE3">
        <w:rPr>
          <w:rFonts w:ascii="Arial" w:hAnsi="Arial" w:cs="Arial"/>
          <w:sz w:val="22"/>
          <w:szCs w:val="22"/>
        </w:rPr>
        <w:t>£</w:t>
      </w:r>
      <w:r w:rsidR="0008427F">
        <w:rPr>
          <w:rFonts w:ascii="Arial" w:hAnsi="Arial" w:cs="Arial"/>
          <w:sz w:val="22"/>
          <w:szCs w:val="22"/>
        </w:rPr>
        <w:t>28,056</w:t>
      </w:r>
      <w:r w:rsidR="0008427F" w:rsidRPr="00394AE3">
        <w:rPr>
          <w:rFonts w:ascii="Arial" w:hAnsi="Arial" w:cs="Arial"/>
          <w:sz w:val="22"/>
          <w:szCs w:val="22"/>
        </w:rPr>
        <w:t>.00</w:t>
      </w:r>
      <w:r w:rsidR="00AB3BD4">
        <w:rPr>
          <w:rFonts w:ascii="Arial" w:hAnsi="Arial" w:cs="Arial"/>
          <w:sz w:val="22"/>
          <w:szCs w:val="22"/>
        </w:rPr>
        <w:t xml:space="preserve"> - £39,810.00 per annum for a full-time equivalent post.)</w:t>
      </w:r>
    </w:p>
    <w:p w14:paraId="45F7EB1C" w14:textId="77777777" w:rsidR="00394AE3" w:rsidRDefault="00394AE3" w:rsidP="00AC5A61">
      <w:pPr>
        <w:rPr>
          <w:rFonts w:ascii="Arial" w:hAnsi="Arial" w:cs="Arial"/>
          <w:b/>
          <w:sz w:val="22"/>
          <w:szCs w:val="22"/>
        </w:rPr>
      </w:pPr>
    </w:p>
    <w:p w14:paraId="0D85903B" w14:textId="403E7504" w:rsidR="001B7C50" w:rsidRPr="006F582B" w:rsidRDefault="001B7C50" w:rsidP="00AC5A61">
      <w:pPr>
        <w:rPr>
          <w:rFonts w:ascii="Arial" w:hAnsi="Arial" w:cs="Arial"/>
          <w:sz w:val="22"/>
          <w:szCs w:val="22"/>
        </w:rPr>
      </w:pPr>
      <w:r w:rsidRPr="006F582B">
        <w:rPr>
          <w:rFonts w:ascii="Arial" w:hAnsi="Arial" w:cs="Arial"/>
          <w:b/>
          <w:sz w:val="22"/>
          <w:szCs w:val="22"/>
        </w:rPr>
        <w:t>Date of Issue:</w:t>
      </w:r>
      <w:r w:rsidRPr="006F582B">
        <w:rPr>
          <w:rFonts w:ascii="Arial" w:hAnsi="Arial" w:cs="Arial"/>
          <w:sz w:val="22"/>
          <w:szCs w:val="22"/>
        </w:rPr>
        <w:tab/>
      </w:r>
      <w:proofErr w:type="gramStart"/>
      <w:r w:rsidR="000125CC">
        <w:rPr>
          <w:rFonts w:ascii="Arial" w:hAnsi="Arial" w:cs="Arial"/>
          <w:sz w:val="22"/>
          <w:szCs w:val="22"/>
        </w:rPr>
        <w:t>May</w:t>
      </w:r>
      <w:r w:rsidR="004F0C80" w:rsidRPr="006F582B">
        <w:rPr>
          <w:rFonts w:ascii="Arial" w:hAnsi="Arial" w:cs="Arial"/>
          <w:sz w:val="22"/>
          <w:szCs w:val="22"/>
        </w:rPr>
        <w:t>,</w:t>
      </w:r>
      <w:proofErr w:type="gramEnd"/>
      <w:r w:rsidR="004F0C80" w:rsidRPr="006F582B">
        <w:rPr>
          <w:rFonts w:ascii="Arial" w:hAnsi="Arial" w:cs="Arial"/>
          <w:sz w:val="22"/>
          <w:szCs w:val="22"/>
        </w:rPr>
        <w:t xml:space="preserve"> 202</w:t>
      </w:r>
      <w:r w:rsidR="000125CC">
        <w:rPr>
          <w:rFonts w:ascii="Arial" w:hAnsi="Arial" w:cs="Arial"/>
          <w:sz w:val="22"/>
          <w:szCs w:val="22"/>
        </w:rPr>
        <w:t>6</w:t>
      </w:r>
    </w:p>
    <w:p w14:paraId="57FAF103" w14:textId="77777777" w:rsidR="001B7C50" w:rsidRPr="006F582B" w:rsidRDefault="001B7C50" w:rsidP="00AC5A61">
      <w:pPr>
        <w:rPr>
          <w:rFonts w:ascii="Arial" w:hAnsi="Arial" w:cs="Arial"/>
          <w:sz w:val="22"/>
          <w:szCs w:val="22"/>
        </w:rPr>
      </w:pPr>
    </w:p>
    <w:p w14:paraId="50FCE82A" w14:textId="66708947" w:rsidR="001B7C50" w:rsidRPr="006F582B" w:rsidRDefault="001B7C50" w:rsidP="00AC5A61">
      <w:pPr>
        <w:rPr>
          <w:rFonts w:ascii="Arial" w:hAnsi="Arial" w:cs="Arial"/>
          <w:sz w:val="22"/>
          <w:szCs w:val="22"/>
        </w:rPr>
      </w:pPr>
      <w:r w:rsidRPr="006F582B">
        <w:rPr>
          <w:rFonts w:ascii="Arial" w:hAnsi="Arial" w:cs="Arial"/>
          <w:b/>
          <w:sz w:val="22"/>
          <w:szCs w:val="22"/>
        </w:rPr>
        <w:t>Organisation Chart:</w:t>
      </w:r>
      <w:r w:rsidR="00BB3EDB" w:rsidRPr="006F582B">
        <w:rPr>
          <w:rFonts w:ascii="Arial" w:hAnsi="Arial" w:cs="Arial"/>
          <w:sz w:val="22"/>
          <w:szCs w:val="22"/>
        </w:rPr>
        <w:t xml:space="preserve"> </w:t>
      </w:r>
    </w:p>
    <w:p w14:paraId="11637890" w14:textId="77777777" w:rsidR="004F2AD6" w:rsidRPr="006F582B" w:rsidRDefault="004F2AD6" w:rsidP="00AC5A61">
      <w:pPr>
        <w:rPr>
          <w:rFonts w:ascii="Arial" w:hAnsi="Arial" w:cs="Arial"/>
          <w:sz w:val="22"/>
          <w:szCs w:val="22"/>
        </w:rPr>
      </w:pP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r>
    </w:p>
    <w:p w14:paraId="3014F5F8" w14:textId="59042618" w:rsidR="001B7C50" w:rsidRPr="006F582B" w:rsidRDefault="00B262B5"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5408" behindDoc="0" locked="0" layoutInCell="1" allowOverlap="1" wp14:anchorId="0210E77B" wp14:editId="4817B0ED">
                <wp:simplePos x="0" y="0"/>
                <wp:positionH relativeFrom="column">
                  <wp:posOffset>2032635</wp:posOffset>
                </wp:positionH>
                <wp:positionV relativeFrom="paragraph">
                  <wp:posOffset>8890</wp:posOffset>
                </wp:positionV>
                <wp:extent cx="1622647" cy="2124075"/>
                <wp:effectExtent l="0" t="0" r="15875" b="28575"/>
                <wp:wrapNone/>
                <wp:docPr id="820991205" name="Group 820991205"/>
                <wp:cNvGraphicFramePr/>
                <a:graphic xmlns:a="http://schemas.openxmlformats.org/drawingml/2006/main">
                  <a:graphicData uri="http://schemas.microsoft.com/office/word/2010/wordprocessingGroup">
                    <wpg:wgp>
                      <wpg:cNvGrpSpPr/>
                      <wpg:grpSpPr>
                        <a:xfrm>
                          <a:off x="0" y="0"/>
                          <a:ext cx="1622647" cy="2124075"/>
                          <a:chOff x="0" y="0"/>
                          <a:chExt cx="1622647" cy="1752916"/>
                        </a:xfrm>
                      </wpg:grpSpPr>
                      <wps:wsp>
                        <wps:cNvPr id="948520378"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20B9D170" w14:textId="77777777" w:rsidR="00B262B5" w:rsidRPr="00BE108F" w:rsidRDefault="00B262B5" w:rsidP="00B262B5">
                              <w:pPr>
                                <w:jc w:val="center"/>
                                <w:rPr>
                                  <w:rFonts w:ascii="Arial" w:hAnsi="Arial" w:cs="Arial"/>
                                </w:rPr>
                              </w:pPr>
                              <w:r w:rsidRPr="00BE108F">
                                <w:rPr>
                                  <w:rFonts w:ascii="Arial" w:hAnsi="Arial" w:cs="Arial"/>
                                  <w:sz w:val="22"/>
                                  <w:szCs w:val="22"/>
                                </w:rPr>
                                <w:t xml:space="preserve">Head of </w:t>
                              </w:r>
                              <w:r>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1812319403" name="Text Box 1812319403"/>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7EFBB76E" w14:textId="77777777" w:rsidR="00B262B5" w:rsidRPr="002353BC" w:rsidRDefault="00B262B5" w:rsidP="00B262B5">
                              <w:pPr>
                                <w:jc w:val="center"/>
                                <w:rPr>
                                  <w:rFonts w:ascii="Arial" w:hAnsi="Arial" w:cs="Arial"/>
                                  <w:sz w:val="22"/>
                                </w:rPr>
                              </w:pPr>
                              <w:r>
                                <w:rPr>
                                  <w:rFonts w:ascii="Arial" w:hAnsi="Arial" w:cs="Arial"/>
                                  <w:sz w:val="22"/>
                                </w:rPr>
                                <w:t>Lecturer - Arboriculture &amp; Forestry</w:t>
                              </w:r>
                            </w:p>
                            <w:p w14:paraId="24F606D9" w14:textId="178FB411" w:rsidR="00B262B5" w:rsidRPr="00BE108F" w:rsidRDefault="00B262B5" w:rsidP="00B262B5">
                              <w:pPr>
                                <w:jc w:val="center"/>
                                <w:rPr>
                                  <w:rFonts w:ascii="Arial" w:hAnsi="Arial" w:cs="Arial"/>
                                  <w:sz w:val="22"/>
                                </w:rPr>
                              </w:pPr>
                            </w:p>
                          </w:txbxContent>
                        </wps:txbx>
                        <wps:bodyPr rot="0" vert="horz" wrap="square" lIns="91440" tIns="45720" rIns="91440" bIns="45720" anchor="t" anchorCtr="0">
                          <a:noAutofit/>
                        </wps:bodyPr>
                      </wps:wsp>
                      <wps:wsp>
                        <wps:cNvPr id="1975006458" name="Straight Connector 1975006458"/>
                        <wps:cNvCnPr/>
                        <wps:spPr>
                          <a:xfrm>
                            <a:off x="767056" y="1087746"/>
                            <a:ext cx="0" cy="149225"/>
                          </a:xfrm>
                          <a:prstGeom prst="line">
                            <a:avLst/>
                          </a:prstGeom>
                          <a:noFill/>
                          <a:ln w="9525" cap="flat" cmpd="sng" algn="ctr">
                            <a:solidFill>
                              <a:sysClr val="windowText" lastClr="000000">
                                <a:shade val="95000"/>
                                <a:satMod val="105000"/>
                              </a:sysClr>
                            </a:solidFill>
                            <a:prstDash val="solid"/>
                          </a:ln>
                          <a:effectLst/>
                        </wps:spPr>
                        <wps:bodyPr/>
                      </wps:wsp>
                      <wps:wsp>
                        <wps:cNvPr id="929865448" name="Text Box 929865448"/>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52D631B7" w14:textId="77777777" w:rsidR="00B262B5" w:rsidRPr="00BE108F" w:rsidRDefault="00B262B5" w:rsidP="00B262B5">
                              <w:pPr>
                                <w:jc w:val="center"/>
                                <w:rPr>
                                  <w:rFonts w:ascii="Arial" w:hAnsi="Arial" w:cs="Arial"/>
                                  <w:sz w:val="22"/>
                                </w:rPr>
                              </w:pPr>
                              <w:r w:rsidRPr="00BE108F">
                                <w:rPr>
                                  <w:rFonts w:ascii="Arial" w:hAnsi="Arial" w:cs="Arial"/>
                                  <w:sz w:val="22"/>
                                  <w:szCs w:val="22"/>
                                </w:rPr>
                                <w:t xml:space="preserve">Deputy Head of </w:t>
                              </w:r>
                              <w:r>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053834323" name="Straight Connector 2053834323"/>
                        <wps:cNvCnPr/>
                        <wps:spPr>
                          <a:xfrm>
                            <a:off x="762722" y="420364"/>
                            <a:ext cx="0" cy="1492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V relativeFrom="margin">
                  <wp14:pctHeight>0</wp14:pctHeight>
                </wp14:sizeRelV>
              </wp:anchor>
            </w:drawing>
          </mc:Choice>
          <mc:Fallback>
            <w:pict>
              <v:group w14:anchorId="0210E77B" id="Group 820991205" o:spid="_x0000_s1026" style="position:absolute;margin-left:160.05pt;margin-top:.7pt;width:127.75pt;height:167.25pt;z-index:251665408;mso-height-relative:margin"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">
                  <v:textbox>
                    <w:txbxContent>
                      <w:p w14:paraId="20B9D170" w14:textId="77777777" w:rsidR="00B262B5" w:rsidRPr="00BE108F" w:rsidRDefault="00B262B5" w:rsidP="00B262B5">
                        <w:pPr>
                          <w:jc w:val="center"/>
                          <w:rPr>
                            <w:rFonts w:ascii="Arial" w:hAnsi="Arial" w:cs="Arial"/>
                          </w:rPr>
                        </w:pPr>
                        <w:r w:rsidRPr="00BE108F">
                          <w:rPr>
                            <w:rFonts w:ascii="Arial" w:hAnsi="Arial" w:cs="Arial"/>
                            <w:sz w:val="22"/>
                            <w:szCs w:val="22"/>
                          </w:rPr>
                          <w:t xml:space="preserve">Head of </w:t>
                        </w:r>
                        <w:r>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1812319403"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">
                  <v:textbox>
                    <w:txbxContent>
                      <w:p w14:paraId="7EFBB76E" w14:textId="77777777" w:rsidR="00B262B5" w:rsidRPr="002353BC" w:rsidRDefault="00B262B5" w:rsidP="00B262B5">
                        <w:pPr>
                          <w:jc w:val="center"/>
                          <w:rPr>
                            <w:rFonts w:ascii="Arial" w:hAnsi="Arial" w:cs="Arial"/>
                            <w:sz w:val="22"/>
                          </w:rPr>
                        </w:pPr>
                        <w:r>
                          <w:rPr>
                            <w:rFonts w:ascii="Arial" w:hAnsi="Arial" w:cs="Arial"/>
                            <w:sz w:val="22"/>
                          </w:rPr>
                          <w:t>Lecturer - Arboriculture &amp; Forestry</w:t>
                        </w:r>
                      </w:p>
                      <w:p w14:paraId="24F606D9" w14:textId="178FB411" w:rsidR="00B262B5" w:rsidRPr="00BE108F" w:rsidRDefault="00B262B5" w:rsidP="00B262B5">
                        <w:pPr>
                          <w:jc w:val="center"/>
                          <w:rPr>
                            <w:rFonts w:ascii="Arial" w:hAnsi="Arial" w:cs="Arial"/>
                            <w:sz w:val="22"/>
                          </w:rPr>
                        </w:pPr>
                      </w:p>
                    </w:txbxContent>
                  </v:textbox>
                </v:shape>
                <v:line id="Straight Connector 1975006458"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"/>
                <v:shape id="Text Box 929865448"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">
                  <v:textbox>
                    <w:txbxContent>
                      <w:p w14:paraId="52D631B7" w14:textId="77777777" w:rsidR="00B262B5" w:rsidRPr="00BE108F" w:rsidRDefault="00B262B5" w:rsidP="00B262B5">
                        <w:pPr>
                          <w:jc w:val="center"/>
                          <w:rPr>
                            <w:rFonts w:ascii="Arial" w:hAnsi="Arial" w:cs="Arial"/>
                            <w:sz w:val="22"/>
                          </w:rPr>
                        </w:pPr>
                        <w:r w:rsidRPr="00BE108F">
                          <w:rPr>
                            <w:rFonts w:ascii="Arial" w:hAnsi="Arial" w:cs="Arial"/>
                            <w:sz w:val="22"/>
                            <w:szCs w:val="22"/>
                          </w:rPr>
                          <w:t xml:space="preserve">Deputy Head of </w:t>
                        </w:r>
                        <w:r>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2053834323"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"/>
              </v:group>
            </w:pict>
          </mc:Fallback>
        </mc:AlternateContent>
      </w:r>
    </w:p>
    <w:p w14:paraId="2F2CF3C7" w14:textId="11EE75CC" w:rsidR="004F2AD6" w:rsidRPr="006F582B" w:rsidRDefault="004F2AD6" w:rsidP="00AC5A61">
      <w:pPr>
        <w:rPr>
          <w:rFonts w:ascii="Arial" w:hAnsi="Arial" w:cs="Arial"/>
          <w:sz w:val="22"/>
          <w:szCs w:val="22"/>
        </w:rPr>
      </w:pPr>
    </w:p>
    <w:p w14:paraId="6A90D41C" w14:textId="0AED116B" w:rsidR="004F2AD6" w:rsidRPr="006F582B" w:rsidRDefault="004F2AD6" w:rsidP="00AC5A61">
      <w:pPr>
        <w:rPr>
          <w:rFonts w:ascii="Arial" w:hAnsi="Arial" w:cs="Arial"/>
          <w:sz w:val="22"/>
          <w:szCs w:val="22"/>
        </w:rPr>
      </w:pPr>
    </w:p>
    <w:p w14:paraId="51262690" w14:textId="2D68083C" w:rsidR="004F2AD6" w:rsidRPr="006F582B" w:rsidRDefault="004F2AD6" w:rsidP="00AC5A61">
      <w:pPr>
        <w:rPr>
          <w:rFonts w:ascii="Arial" w:hAnsi="Arial" w:cs="Arial"/>
          <w:sz w:val="22"/>
          <w:szCs w:val="22"/>
        </w:rPr>
      </w:pPr>
    </w:p>
    <w:p w14:paraId="3FA24DD6" w14:textId="77777777" w:rsidR="004F2AD6" w:rsidRPr="006F582B" w:rsidRDefault="004F2AD6" w:rsidP="00AC5A61">
      <w:pPr>
        <w:rPr>
          <w:rFonts w:ascii="Arial" w:hAnsi="Arial" w:cs="Arial"/>
          <w:sz w:val="22"/>
          <w:szCs w:val="22"/>
        </w:rPr>
      </w:pPr>
    </w:p>
    <w:p w14:paraId="5090D751" w14:textId="1A703CBA" w:rsidR="004F2AD6" w:rsidRDefault="004F2AD6" w:rsidP="00AC5A61">
      <w:pPr>
        <w:rPr>
          <w:rFonts w:ascii="Arial" w:hAnsi="Arial" w:cs="Arial"/>
          <w:sz w:val="22"/>
          <w:szCs w:val="22"/>
        </w:rPr>
      </w:pPr>
    </w:p>
    <w:p w14:paraId="7117CB84" w14:textId="29F28C7B" w:rsidR="00B262B5" w:rsidRDefault="00B262B5" w:rsidP="00AC5A61">
      <w:pPr>
        <w:rPr>
          <w:rFonts w:ascii="Arial" w:hAnsi="Arial" w:cs="Arial"/>
          <w:sz w:val="22"/>
          <w:szCs w:val="22"/>
        </w:rPr>
      </w:pPr>
    </w:p>
    <w:p w14:paraId="22505CB3" w14:textId="77777777" w:rsidR="00B262B5" w:rsidRDefault="00B262B5" w:rsidP="00AC5A61">
      <w:pPr>
        <w:rPr>
          <w:rFonts w:ascii="Arial" w:hAnsi="Arial" w:cs="Arial"/>
          <w:sz w:val="22"/>
          <w:szCs w:val="22"/>
        </w:rPr>
      </w:pPr>
    </w:p>
    <w:p w14:paraId="440CFADD" w14:textId="77777777" w:rsidR="00B262B5" w:rsidRDefault="00B262B5" w:rsidP="00AC5A61">
      <w:pPr>
        <w:rPr>
          <w:rFonts w:ascii="Arial" w:hAnsi="Arial" w:cs="Arial"/>
          <w:sz w:val="22"/>
          <w:szCs w:val="22"/>
        </w:rPr>
      </w:pPr>
    </w:p>
    <w:p w14:paraId="58AFD221" w14:textId="77777777" w:rsidR="00B262B5" w:rsidRDefault="00B262B5" w:rsidP="00AC5A61">
      <w:pPr>
        <w:rPr>
          <w:rFonts w:ascii="Arial" w:hAnsi="Arial" w:cs="Arial"/>
          <w:sz w:val="22"/>
          <w:szCs w:val="22"/>
        </w:rPr>
      </w:pPr>
    </w:p>
    <w:p w14:paraId="33AA2E61" w14:textId="77777777" w:rsidR="00B262B5" w:rsidRDefault="00B262B5" w:rsidP="00AC5A61">
      <w:pPr>
        <w:rPr>
          <w:rFonts w:ascii="Arial" w:hAnsi="Arial" w:cs="Arial"/>
          <w:sz w:val="22"/>
          <w:szCs w:val="22"/>
        </w:rPr>
      </w:pPr>
    </w:p>
    <w:p w14:paraId="07049716" w14:textId="77777777" w:rsidR="00B262B5" w:rsidRDefault="00B262B5" w:rsidP="00AC5A61">
      <w:pPr>
        <w:rPr>
          <w:rFonts w:ascii="Arial" w:hAnsi="Arial" w:cs="Arial"/>
          <w:sz w:val="22"/>
          <w:szCs w:val="22"/>
        </w:rPr>
      </w:pPr>
    </w:p>
    <w:p w14:paraId="5DC44BF0" w14:textId="77777777" w:rsidR="00B262B5" w:rsidRPr="006F582B" w:rsidRDefault="00B262B5" w:rsidP="00AC5A61">
      <w:pPr>
        <w:rPr>
          <w:rFonts w:ascii="Arial" w:hAnsi="Arial" w:cs="Arial"/>
          <w:sz w:val="22"/>
          <w:szCs w:val="22"/>
        </w:rPr>
      </w:pPr>
    </w:p>
    <w:p w14:paraId="5FA130B1" w14:textId="77777777" w:rsidR="001B7C50" w:rsidRPr="006F582B" w:rsidRDefault="001B7C50" w:rsidP="00AC5A61">
      <w:pPr>
        <w:rPr>
          <w:rFonts w:ascii="Arial" w:hAnsi="Arial" w:cs="Arial"/>
          <w:sz w:val="22"/>
          <w:szCs w:val="22"/>
        </w:rPr>
      </w:pPr>
      <w:r w:rsidRPr="006F582B">
        <w:rPr>
          <w:rFonts w:ascii="Arial" w:hAnsi="Arial" w:cs="Arial"/>
          <w:sz w:val="22"/>
          <w:szCs w:val="22"/>
        </w:rPr>
        <w:t>______________________________________________________________________</w:t>
      </w:r>
    </w:p>
    <w:p w14:paraId="45D5D037" w14:textId="77777777" w:rsidR="001B7C50" w:rsidRPr="006F582B" w:rsidRDefault="001B7C50" w:rsidP="00AC5A61">
      <w:pPr>
        <w:rPr>
          <w:rFonts w:ascii="Arial" w:hAnsi="Arial" w:cs="Arial"/>
          <w:sz w:val="22"/>
          <w:szCs w:val="22"/>
        </w:rPr>
      </w:pPr>
    </w:p>
    <w:p w14:paraId="36A1A69F" w14:textId="77777777" w:rsidR="00AC5A61" w:rsidRPr="006F582B" w:rsidRDefault="001B7C50" w:rsidP="009E796A">
      <w:pPr>
        <w:numPr>
          <w:ilvl w:val="0"/>
          <w:numId w:val="3"/>
        </w:numPr>
        <w:rPr>
          <w:rFonts w:ascii="Arial" w:hAnsi="Arial" w:cs="Arial"/>
          <w:b/>
          <w:sz w:val="22"/>
          <w:szCs w:val="22"/>
        </w:rPr>
      </w:pPr>
      <w:r w:rsidRPr="006F582B">
        <w:rPr>
          <w:rFonts w:ascii="Arial" w:hAnsi="Arial" w:cs="Arial"/>
          <w:b/>
          <w:sz w:val="22"/>
          <w:szCs w:val="22"/>
        </w:rPr>
        <w:t>Aims and Purpose of the Post</w:t>
      </w:r>
    </w:p>
    <w:p w14:paraId="7281F707" w14:textId="77777777" w:rsidR="00AC5A61" w:rsidRPr="006F582B" w:rsidRDefault="00AC5A61" w:rsidP="00AC5A61">
      <w:pPr>
        <w:rPr>
          <w:rFonts w:ascii="Arial" w:hAnsi="Arial" w:cs="Arial"/>
          <w:b/>
          <w:sz w:val="22"/>
          <w:szCs w:val="22"/>
        </w:rPr>
      </w:pPr>
    </w:p>
    <w:p w14:paraId="511F0BA5" w14:textId="05040F1B" w:rsidR="7262BD2B" w:rsidRDefault="7262BD2B" w:rsidP="009E796A">
      <w:pPr>
        <w:numPr>
          <w:ilvl w:val="1"/>
          <w:numId w:val="3"/>
        </w:numPr>
        <w:rPr>
          <w:rFonts w:ascii="Arial" w:eastAsia="Arial" w:hAnsi="Arial" w:cs="Arial"/>
          <w:sz w:val="22"/>
          <w:szCs w:val="22"/>
        </w:rPr>
      </w:pPr>
      <w:r w:rsidRPr="0CC340D0">
        <w:rPr>
          <w:rFonts w:ascii="Arial" w:eastAsia="Arial" w:hAnsi="Arial" w:cs="Arial"/>
          <w:color w:val="000000" w:themeColor="text1"/>
          <w:sz w:val="22"/>
          <w:szCs w:val="22"/>
        </w:rPr>
        <w:t xml:space="preserve">To deliver Apprenticeships and other </w:t>
      </w:r>
      <w:proofErr w:type="gramStart"/>
      <w:r w:rsidRPr="0CC340D0">
        <w:rPr>
          <w:rFonts w:ascii="Arial" w:eastAsia="Arial" w:hAnsi="Arial" w:cs="Arial"/>
          <w:color w:val="000000" w:themeColor="text1"/>
          <w:sz w:val="22"/>
          <w:szCs w:val="22"/>
        </w:rPr>
        <w:t>competency based</w:t>
      </w:r>
      <w:proofErr w:type="gramEnd"/>
      <w:r w:rsidRPr="0CC340D0">
        <w:rPr>
          <w:rFonts w:ascii="Arial" w:eastAsia="Arial" w:hAnsi="Arial" w:cs="Arial"/>
          <w:color w:val="000000" w:themeColor="text1"/>
          <w:sz w:val="22"/>
          <w:szCs w:val="22"/>
        </w:rPr>
        <w:t xml:space="preserve"> qualifications within a variety of settings, ensuring achievement of agreed performance and quality targets.</w:t>
      </w:r>
    </w:p>
    <w:p w14:paraId="27C28F89" w14:textId="77777777" w:rsidR="004F2AD6" w:rsidRPr="006F582B" w:rsidRDefault="004F2AD6" w:rsidP="004F2AD6">
      <w:pPr>
        <w:ind w:left="720"/>
        <w:rPr>
          <w:rFonts w:ascii="Arial" w:hAnsi="Arial" w:cs="Arial"/>
          <w:sz w:val="22"/>
          <w:szCs w:val="22"/>
        </w:rPr>
      </w:pPr>
    </w:p>
    <w:p w14:paraId="6E09392F" w14:textId="77777777" w:rsidR="004F2AD6" w:rsidRPr="006F582B" w:rsidRDefault="004F2AD6" w:rsidP="009E796A">
      <w:pPr>
        <w:numPr>
          <w:ilvl w:val="1"/>
          <w:numId w:val="3"/>
        </w:numPr>
        <w:rPr>
          <w:rFonts w:ascii="Arial" w:hAnsi="Arial" w:cs="Arial"/>
          <w:sz w:val="22"/>
          <w:szCs w:val="22"/>
        </w:rPr>
      </w:pPr>
      <w:r w:rsidRPr="006F582B">
        <w:rPr>
          <w:rFonts w:ascii="Arial" w:hAnsi="Arial" w:cs="Arial"/>
          <w:sz w:val="22"/>
          <w:szCs w:val="22"/>
        </w:rPr>
        <w:t>The tutoring and management of one or more courses or groups of students.</w:t>
      </w:r>
    </w:p>
    <w:p w14:paraId="72E3A5AD" w14:textId="77777777" w:rsidR="004F2AD6" w:rsidRPr="006F582B" w:rsidRDefault="004F2AD6" w:rsidP="004F2AD6">
      <w:pPr>
        <w:pStyle w:val="ListParagraph"/>
        <w:rPr>
          <w:rFonts w:ascii="Arial" w:hAnsi="Arial" w:cs="Arial"/>
          <w:sz w:val="22"/>
          <w:szCs w:val="22"/>
        </w:rPr>
      </w:pPr>
    </w:p>
    <w:p w14:paraId="2257C361" w14:textId="562C75CB" w:rsidR="00AC5A61" w:rsidRPr="006F582B" w:rsidRDefault="004F2AD6" w:rsidP="009E796A">
      <w:pPr>
        <w:numPr>
          <w:ilvl w:val="1"/>
          <w:numId w:val="3"/>
        </w:numPr>
        <w:rPr>
          <w:rFonts w:ascii="Arial" w:hAnsi="Arial" w:cs="Arial"/>
          <w:sz w:val="22"/>
          <w:szCs w:val="22"/>
        </w:rPr>
      </w:pPr>
      <w:r w:rsidRPr="0CC340D0">
        <w:rPr>
          <w:rFonts w:ascii="Arial" w:hAnsi="Arial" w:cs="Arial"/>
          <w:sz w:val="22"/>
          <w:szCs w:val="22"/>
        </w:rPr>
        <w:t>The development of Arboriculture</w:t>
      </w:r>
      <w:r w:rsidR="000125CC" w:rsidRPr="0CC340D0">
        <w:rPr>
          <w:rFonts w:ascii="Arial" w:hAnsi="Arial" w:cs="Arial"/>
          <w:sz w:val="22"/>
          <w:szCs w:val="22"/>
        </w:rPr>
        <w:t xml:space="preserve"> and Forestry</w:t>
      </w:r>
      <w:r w:rsidRPr="0CC340D0">
        <w:rPr>
          <w:rFonts w:ascii="Arial" w:hAnsi="Arial" w:cs="Arial"/>
          <w:sz w:val="22"/>
          <w:szCs w:val="22"/>
        </w:rPr>
        <w:t xml:space="preserve"> courses. </w:t>
      </w:r>
    </w:p>
    <w:p w14:paraId="3BDF05BE" w14:textId="4DFFBBAC" w:rsidR="0CC340D0" w:rsidRDefault="0CC340D0" w:rsidP="0CC340D0">
      <w:pPr>
        <w:ind w:left="720"/>
        <w:rPr>
          <w:rFonts w:ascii="Arial" w:hAnsi="Arial" w:cs="Arial"/>
          <w:sz w:val="22"/>
          <w:szCs w:val="22"/>
        </w:rPr>
      </w:pPr>
    </w:p>
    <w:p w14:paraId="685EC2E4" w14:textId="462377C8" w:rsidR="76300D18" w:rsidRDefault="76300D18" w:rsidP="0CC340D0">
      <w:proofErr w:type="gramStart"/>
      <w:r w:rsidRPr="0CC340D0">
        <w:rPr>
          <w:rFonts w:ascii="Arial" w:hAnsi="Arial" w:cs="Arial"/>
          <w:b/>
          <w:bCs/>
          <w:sz w:val="22"/>
          <w:szCs w:val="22"/>
        </w:rPr>
        <w:t>2.0  Specific</w:t>
      </w:r>
      <w:proofErr w:type="gramEnd"/>
      <w:r w:rsidRPr="0CC340D0">
        <w:rPr>
          <w:rFonts w:ascii="Arial" w:hAnsi="Arial" w:cs="Arial"/>
          <w:b/>
          <w:bCs/>
          <w:sz w:val="22"/>
          <w:szCs w:val="22"/>
        </w:rPr>
        <w:t xml:space="preserve"> Responsibilities</w:t>
      </w:r>
    </w:p>
    <w:p w14:paraId="62174DAF" w14:textId="7820A01D" w:rsidR="0CC340D0" w:rsidRDefault="0CC340D0" w:rsidP="0CC340D0">
      <w:pPr>
        <w:rPr>
          <w:rFonts w:ascii="Arial" w:eastAsia="Arial" w:hAnsi="Arial" w:cs="Arial"/>
          <w:color w:val="000000" w:themeColor="text1"/>
          <w:sz w:val="22"/>
          <w:szCs w:val="22"/>
        </w:rPr>
      </w:pPr>
    </w:p>
    <w:p w14:paraId="7BC63A8A" w14:textId="2652F8F8" w:rsidR="047F284D" w:rsidRDefault="047F284D" w:rsidP="009E796A">
      <w:pPr>
        <w:numPr>
          <w:ilvl w:val="1"/>
          <w:numId w:val="3"/>
        </w:numPr>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provide initial advice and guidance to applicants to ensure recruitment with integrity and that the right learner is on the right course at the right time. </w:t>
      </w:r>
      <w:r>
        <w:br/>
      </w:r>
    </w:p>
    <w:p w14:paraId="1E018FF9" w14:textId="43ADEBAC"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lastRenderedPageBreak/>
        <w:t>To assess an applicant’s prior learning and ensure that their starting point is accurately measured and appropriate adjustments are made to tailor the programme accordingly.</w:t>
      </w:r>
    </w:p>
    <w:p w14:paraId="6DF302A3" w14:textId="45D3E18A" w:rsidR="0CC340D0" w:rsidRDefault="0CC340D0" w:rsidP="0CC340D0">
      <w:pPr>
        <w:ind w:left="709"/>
        <w:rPr>
          <w:rFonts w:ascii="Arial" w:eastAsia="Arial" w:hAnsi="Arial" w:cs="Arial"/>
          <w:color w:val="000000" w:themeColor="text1"/>
          <w:sz w:val="22"/>
          <w:szCs w:val="22"/>
        </w:rPr>
      </w:pPr>
    </w:p>
    <w:p w14:paraId="71FB92D3" w14:textId="560D4DE9"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perform role of Skills Coach in accordance with awarding body guidelines and occupational assessment strategy and comply with quality standards and procedures and relevant funding organisation guidance. </w:t>
      </w:r>
    </w:p>
    <w:p w14:paraId="389F9E71" w14:textId="7BBFC193" w:rsidR="0CC340D0" w:rsidRDefault="0CC340D0" w:rsidP="0CC340D0">
      <w:pPr>
        <w:ind w:left="720"/>
        <w:rPr>
          <w:rFonts w:ascii="Arial" w:eastAsia="Arial" w:hAnsi="Arial" w:cs="Arial"/>
          <w:color w:val="000000" w:themeColor="text1"/>
          <w:sz w:val="22"/>
          <w:szCs w:val="22"/>
        </w:rPr>
      </w:pPr>
    </w:p>
    <w:p w14:paraId="41FE82EB" w14:textId="2BD50495"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Carry out regular visits to apprentices at their place of employment to assess competence in the workplace.</w:t>
      </w:r>
    </w:p>
    <w:p w14:paraId="4959C6D8" w14:textId="7E881CAE" w:rsidR="0CC340D0" w:rsidRDefault="0CC340D0" w:rsidP="0CC340D0">
      <w:pPr>
        <w:ind w:left="720"/>
        <w:rPr>
          <w:rFonts w:ascii="Arial" w:eastAsia="Arial" w:hAnsi="Arial" w:cs="Arial"/>
          <w:color w:val="000000" w:themeColor="text1"/>
          <w:sz w:val="22"/>
          <w:szCs w:val="22"/>
        </w:rPr>
      </w:pPr>
    </w:p>
    <w:p w14:paraId="1391B3BF" w14:textId="692D55A0"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Together with the apprentice and employer, completion of progress reviews at least every twelve weeks ensuring that appropriate SMART targets are set to ensure apprentices achieve in line with their Training Plan.</w:t>
      </w:r>
    </w:p>
    <w:p w14:paraId="6EE31274" w14:textId="482C2A89" w:rsidR="0CC340D0" w:rsidRDefault="0CC340D0" w:rsidP="0CC340D0">
      <w:pPr>
        <w:ind w:left="709"/>
        <w:rPr>
          <w:rFonts w:ascii="Arial" w:eastAsia="Arial" w:hAnsi="Arial" w:cs="Arial"/>
          <w:color w:val="000000" w:themeColor="text1"/>
          <w:sz w:val="22"/>
          <w:szCs w:val="22"/>
        </w:rPr>
      </w:pPr>
    </w:p>
    <w:p w14:paraId="40CAB7DE" w14:textId="486208A4"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ensure that all electronic systems e.g. “OneFile” are kept accurate and up to date to ensure accurate reporting of learner progress. </w:t>
      </w:r>
    </w:p>
    <w:p w14:paraId="09760896" w14:textId="2398AD70" w:rsidR="0CC340D0" w:rsidRDefault="0CC340D0" w:rsidP="0CC340D0">
      <w:pPr>
        <w:ind w:left="709"/>
        <w:rPr>
          <w:rFonts w:ascii="Arial" w:eastAsia="Arial" w:hAnsi="Arial" w:cs="Arial"/>
          <w:color w:val="000000" w:themeColor="text1"/>
          <w:sz w:val="22"/>
          <w:szCs w:val="22"/>
        </w:rPr>
      </w:pPr>
    </w:p>
    <w:p w14:paraId="3818B9A9" w14:textId="05D118F0"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deliver training (1-1/group) as and when required and evaluate the effectiveness of all training.</w:t>
      </w:r>
    </w:p>
    <w:p w14:paraId="784E70E4" w14:textId="7EA38EC0" w:rsidR="0CC340D0" w:rsidRDefault="0CC340D0" w:rsidP="0CC340D0">
      <w:pPr>
        <w:ind w:left="709"/>
        <w:rPr>
          <w:rFonts w:ascii="Arial" w:eastAsia="Arial" w:hAnsi="Arial" w:cs="Arial"/>
          <w:color w:val="000000" w:themeColor="text1"/>
          <w:sz w:val="22"/>
          <w:szCs w:val="22"/>
        </w:rPr>
      </w:pPr>
    </w:p>
    <w:p w14:paraId="2EE7E652" w14:textId="2524BBC7"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apply or reference relevant initial and diagnostic assessment in planning learning.</w:t>
      </w:r>
    </w:p>
    <w:p w14:paraId="2D647F86" w14:textId="67F3852C" w:rsidR="0CC340D0" w:rsidRDefault="0CC340D0" w:rsidP="0CC340D0">
      <w:pPr>
        <w:ind w:left="709"/>
        <w:rPr>
          <w:rFonts w:ascii="Arial" w:eastAsia="Arial" w:hAnsi="Arial" w:cs="Arial"/>
          <w:color w:val="000000" w:themeColor="text1"/>
          <w:sz w:val="22"/>
          <w:szCs w:val="22"/>
        </w:rPr>
      </w:pPr>
    </w:p>
    <w:p w14:paraId="7281DDCB" w14:textId="7FE2D16F"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agree a programme of development and assessment with students, setting realistic but challenging goals that meet students’ and employers’ needs. </w:t>
      </w:r>
    </w:p>
    <w:p w14:paraId="333A27D5" w14:textId="38A317B3" w:rsidR="0CC340D0" w:rsidRDefault="0CC340D0" w:rsidP="0CC340D0">
      <w:pPr>
        <w:ind w:left="709"/>
        <w:rPr>
          <w:rFonts w:ascii="Arial" w:eastAsia="Arial" w:hAnsi="Arial" w:cs="Arial"/>
          <w:color w:val="000000" w:themeColor="text1"/>
          <w:sz w:val="22"/>
          <w:szCs w:val="22"/>
        </w:rPr>
      </w:pPr>
    </w:p>
    <w:p w14:paraId="7124C9F3" w14:textId="172A5E48"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liaise with employers, colleagues and others to support apprentice’s development </w:t>
      </w:r>
    </w:p>
    <w:p w14:paraId="20E2B0F1" w14:textId="491F3A39" w:rsidR="0CC340D0" w:rsidRDefault="0CC340D0" w:rsidP="0CC340D0">
      <w:pPr>
        <w:ind w:left="709"/>
        <w:rPr>
          <w:rFonts w:ascii="Arial" w:eastAsia="Arial" w:hAnsi="Arial" w:cs="Arial"/>
          <w:color w:val="000000" w:themeColor="text1"/>
          <w:sz w:val="22"/>
          <w:szCs w:val="22"/>
        </w:rPr>
      </w:pPr>
    </w:p>
    <w:p w14:paraId="1BB72D1B" w14:textId="52FA991B"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anticipate and overcome barriers to progress and inspire achievement, ensuring that learning is inclusive and supports diversity. </w:t>
      </w:r>
    </w:p>
    <w:p w14:paraId="076EBBE4" w14:textId="5F9C0334" w:rsidR="0CC340D0" w:rsidRDefault="0CC340D0" w:rsidP="0CC340D0">
      <w:pPr>
        <w:rPr>
          <w:rFonts w:ascii="Arial" w:eastAsia="Arial" w:hAnsi="Arial" w:cs="Arial"/>
          <w:color w:val="000000" w:themeColor="text1"/>
          <w:sz w:val="22"/>
          <w:szCs w:val="22"/>
        </w:rPr>
      </w:pPr>
    </w:p>
    <w:p w14:paraId="62965445" w14:textId="44BF941C"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give timely feedback on progress towards mastery of relevant knowledge, skills and behaviours. </w:t>
      </w:r>
    </w:p>
    <w:p w14:paraId="614F3A1C" w14:textId="343B42A7" w:rsidR="0CC340D0" w:rsidRDefault="0CC340D0" w:rsidP="0CC340D0">
      <w:pPr>
        <w:ind w:left="709"/>
        <w:rPr>
          <w:rFonts w:ascii="Arial" w:eastAsia="Arial" w:hAnsi="Arial" w:cs="Arial"/>
          <w:color w:val="000000" w:themeColor="text1"/>
          <w:sz w:val="22"/>
          <w:szCs w:val="22"/>
        </w:rPr>
      </w:pPr>
    </w:p>
    <w:p w14:paraId="4C905604" w14:textId="0B464531"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plan teaching sessions thoroughly and ensure logical sequencing and effective differentiation, maintaining records of delivery models and schemes of work for your provision. </w:t>
      </w:r>
    </w:p>
    <w:p w14:paraId="4766B9C0" w14:textId="45FF819C" w:rsidR="0CC340D0" w:rsidRDefault="0CC340D0" w:rsidP="0CC340D0">
      <w:pPr>
        <w:ind w:left="709"/>
        <w:rPr>
          <w:rFonts w:ascii="Arial" w:eastAsia="Arial" w:hAnsi="Arial" w:cs="Arial"/>
          <w:color w:val="000000" w:themeColor="text1"/>
          <w:sz w:val="22"/>
          <w:szCs w:val="22"/>
        </w:rPr>
      </w:pPr>
    </w:p>
    <w:p w14:paraId="60509B99" w14:textId="2D3E61DB"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provide access to pastoral support and guidance, ensuring that apprentices are treated fairly and in line with employment legislation.</w:t>
      </w:r>
    </w:p>
    <w:p w14:paraId="7CF6B97B" w14:textId="0CBAB85F" w:rsidR="0CC340D0" w:rsidRDefault="0CC340D0" w:rsidP="0CC340D0">
      <w:pPr>
        <w:ind w:left="709"/>
        <w:rPr>
          <w:rFonts w:ascii="Arial" w:eastAsia="Arial" w:hAnsi="Arial" w:cs="Arial"/>
          <w:color w:val="000000" w:themeColor="text1"/>
          <w:sz w:val="22"/>
          <w:szCs w:val="22"/>
        </w:rPr>
      </w:pPr>
    </w:p>
    <w:p w14:paraId="44583DE6" w14:textId="497E4F2A"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promote the safe and effective use of digital and mobile technologies to support apprentices and the Skills Coach role. </w:t>
      </w:r>
    </w:p>
    <w:p w14:paraId="28D863CF" w14:textId="4A6962D2" w:rsidR="0CC340D0" w:rsidRDefault="0CC340D0" w:rsidP="0CC340D0">
      <w:pPr>
        <w:ind w:left="709"/>
        <w:rPr>
          <w:rFonts w:ascii="Arial" w:eastAsia="Arial" w:hAnsi="Arial" w:cs="Arial"/>
          <w:color w:val="000000" w:themeColor="text1"/>
          <w:sz w:val="22"/>
          <w:szCs w:val="22"/>
        </w:rPr>
      </w:pPr>
    </w:p>
    <w:p w14:paraId="7328BCFA" w14:textId="64F66D20"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agree and record targets and progress, complying with quality, confidentiality and data protection and organisational requirements. </w:t>
      </w:r>
    </w:p>
    <w:p w14:paraId="2C7C4644" w14:textId="4BF919CD" w:rsidR="0CC340D0" w:rsidRDefault="0CC340D0" w:rsidP="0CC340D0">
      <w:pPr>
        <w:ind w:left="709"/>
        <w:rPr>
          <w:rFonts w:ascii="Arial" w:eastAsia="Arial" w:hAnsi="Arial" w:cs="Arial"/>
          <w:color w:val="000000" w:themeColor="text1"/>
          <w:sz w:val="22"/>
          <w:szCs w:val="22"/>
        </w:rPr>
      </w:pPr>
    </w:p>
    <w:p w14:paraId="646CF79B" w14:textId="4E8A502D"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use effective listening, assertiveness and questioning to support apprentices to engage with their learning plans and with assessment criteria and processes. </w:t>
      </w:r>
    </w:p>
    <w:p w14:paraId="2089705A" w14:textId="26F6EBC0" w:rsidR="0CC340D0" w:rsidRDefault="0CC340D0" w:rsidP="0CC340D0">
      <w:pPr>
        <w:rPr>
          <w:rFonts w:ascii="Arial" w:eastAsia="Arial" w:hAnsi="Arial" w:cs="Arial"/>
          <w:color w:val="000000" w:themeColor="text1"/>
          <w:sz w:val="22"/>
          <w:szCs w:val="22"/>
        </w:rPr>
      </w:pPr>
    </w:p>
    <w:p w14:paraId="2220D469" w14:textId="41E67A1E"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provide support to apprentices to ensure compliance with EPA gateway requirements and readiness to achieve well in their end-point assessment. </w:t>
      </w:r>
    </w:p>
    <w:p w14:paraId="6C8F9E87" w14:textId="022FA79C" w:rsidR="0CC340D0" w:rsidRDefault="0CC340D0" w:rsidP="0CC340D0">
      <w:pPr>
        <w:ind w:left="709"/>
        <w:rPr>
          <w:rFonts w:ascii="Arial" w:eastAsia="Arial" w:hAnsi="Arial" w:cs="Arial"/>
          <w:color w:val="000000" w:themeColor="text1"/>
          <w:sz w:val="22"/>
          <w:szCs w:val="22"/>
        </w:rPr>
      </w:pPr>
    </w:p>
    <w:p w14:paraId="219A4794" w14:textId="0AE5E7F6"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support quality assurance procedures, within the organisation, including IQA processes and contribute to self-assessment processes, attend team meetings as and when required to do so, and represent Moulton College at internal/external meetings or conferences if required.</w:t>
      </w:r>
    </w:p>
    <w:p w14:paraId="54360D81" w14:textId="73853715" w:rsidR="0CC340D0" w:rsidRDefault="0CC340D0" w:rsidP="0CC340D0">
      <w:pPr>
        <w:rPr>
          <w:rFonts w:ascii="Arial" w:eastAsia="Arial" w:hAnsi="Arial" w:cs="Arial"/>
          <w:color w:val="000000" w:themeColor="text1"/>
          <w:sz w:val="22"/>
          <w:szCs w:val="22"/>
        </w:rPr>
      </w:pPr>
    </w:p>
    <w:p w14:paraId="12F383F6" w14:textId="70E003A1"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lastRenderedPageBreak/>
        <w:t>To spend time in relevant industries as required to ensure that currency of knowledge and skills is kept up to date and occupational competency is maintained.</w:t>
      </w:r>
    </w:p>
    <w:p w14:paraId="67469467" w14:textId="65F2A22C" w:rsidR="047F284D" w:rsidRDefault="047F284D" w:rsidP="0CC340D0">
      <w:p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 </w:t>
      </w:r>
    </w:p>
    <w:p w14:paraId="19BC4988" w14:textId="6FBA477B" w:rsidR="047F284D" w:rsidRDefault="047F284D" w:rsidP="0CC340D0">
      <w:pPr>
        <w:pStyle w:val="ListParagraph"/>
        <w:numPr>
          <w:ilvl w:val="1"/>
          <w:numId w:val="1"/>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assist with marketing activities to promote the full range of products offered by the College.</w:t>
      </w:r>
    </w:p>
    <w:p w14:paraId="3A00B967" w14:textId="747BAC14" w:rsidR="004F2AD6" w:rsidRDefault="004F2AD6" w:rsidP="0CC340D0">
      <w:pPr>
        <w:pStyle w:val="ListParagraph"/>
        <w:numPr>
          <w:ilvl w:val="1"/>
          <w:numId w:val="1"/>
        </w:numPr>
        <w:ind w:left="709"/>
        <w:rPr>
          <w:rFonts w:ascii="Arial" w:eastAsia="Arial" w:hAnsi="Arial" w:cs="Arial"/>
          <w:color w:val="000000" w:themeColor="text1"/>
          <w:sz w:val="22"/>
          <w:szCs w:val="22"/>
        </w:rPr>
      </w:pPr>
      <w:r w:rsidRPr="0CC340D0">
        <w:rPr>
          <w:rFonts w:ascii="Arial" w:hAnsi="Arial" w:cs="Arial"/>
          <w:sz w:val="22"/>
          <w:szCs w:val="22"/>
        </w:rPr>
        <w:t xml:space="preserve">To attend day and evening meetings, courses etc. Considered to be of benefit to the College and the individual. </w:t>
      </w:r>
      <w:r>
        <w:br/>
      </w:r>
    </w:p>
    <w:p w14:paraId="019EF497" w14:textId="51CB54BC" w:rsidR="64A9B4D4" w:rsidRDefault="64A9B4D4" w:rsidP="0CC340D0">
      <w:pPr>
        <w:pStyle w:val="NormalWeb"/>
        <w:numPr>
          <w:ilvl w:val="0"/>
          <w:numId w:val="2"/>
        </w:numPr>
        <w:spacing w:after="0" w:afterAutospacing="0"/>
        <w:ind w:hanging="720"/>
        <w:rPr>
          <w:rFonts w:ascii="Arial" w:eastAsia="Arial" w:hAnsi="Arial" w:cs="Arial"/>
          <w:color w:val="000000" w:themeColor="text1"/>
          <w:sz w:val="22"/>
          <w:szCs w:val="22"/>
        </w:rPr>
      </w:pPr>
      <w:r w:rsidRPr="0CC340D0">
        <w:rPr>
          <w:rFonts w:ascii="Arial" w:eastAsia="Arial" w:hAnsi="Arial" w:cs="Arial"/>
          <w:b/>
          <w:bCs/>
          <w:color w:val="000000" w:themeColor="text1"/>
          <w:sz w:val="22"/>
          <w:szCs w:val="22"/>
        </w:rPr>
        <w:t xml:space="preserve">General Duties: </w:t>
      </w:r>
      <w:r>
        <w:br/>
      </w:r>
    </w:p>
    <w:p w14:paraId="4DD3A6D0" w14:textId="7F2FBDCB" w:rsidR="64A9B4D4" w:rsidRDefault="64A9B4D4" w:rsidP="0CC340D0">
      <w:pPr>
        <w:pStyle w:val="NormalWeb"/>
        <w:numPr>
          <w:ilvl w:val="1"/>
          <w:numId w:val="2"/>
        </w:numPr>
        <w:spacing w:after="0" w:afterAutospacing="0"/>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comply with the requirements of College Policies and Procedures.</w:t>
      </w:r>
      <w:r>
        <w:br/>
      </w:r>
    </w:p>
    <w:p w14:paraId="5B7E935C" w14:textId="1B7CC6AA" w:rsidR="64A9B4D4" w:rsidRDefault="64A9B4D4" w:rsidP="0CC340D0">
      <w:pPr>
        <w:pStyle w:val="NormalWeb"/>
        <w:numPr>
          <w:ilvl w:val="1"/>
          <w:numId w:val="2"/>
        </w:numPr>
        <w:spacing w:after="0" w:afterAutospacing="0"/>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be aware of the principles of safeguarding children and young people as they apply to the role with the College. Actively promote and implement the College’s Safeguarding Policy.</w:t>
      </w:r>
      <w:r>
        <w:br/>
      </w:r>
    </w:p>
    <w:p w14:paraId="3322F09E" w14:textId="616E1867" w:rsidR="64A9B4D4" w:rsidRDefault="64A9B4D4" w:rsidP="0CC340D0">
      <w:pPr>
        <w:pStyle w:val="NormalWeb"/>
        <w:numPr>
          <w:ilvl w:val="1"/>
          <w:numId w:val="2"/>
        </w:numPr>
        <w:spacing w:after="0" w:afterAutospacing="0"/>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participate in the College’s staff development and training schemes and identify and provide training and development for staff to meet the requirements of their jobs.</w:t>
      </w:r>
      <w:r>
        <w:br/>
      </w:r>
    </w:p>
    <w:p w14:paraId="21E63323" w14:textId="124A0E81" w:rsidR="64A9B4D4" w:rsidRDefault="64A9B4D4" w:rsidP="0CC340D0">
      <w:pPr>
        <w:pStyle w:val="NormalWeb"/>
        <w:numPr>
          <w:ilvl w:val="1"/>
          <w:numId w:val="2"/>
        </w:numPr>
        <w:spacing w:after="0" w:afterAutospacing="0"/>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be responsible for the adherence of the College's Single Equality </w:t>
      </w:r>
      <w:proofErr w:type="gramStart"/>
      <w:r w:rsidRPr="0CC340D0">
        <w:rPr>
          <w:rFonts w:ascii="Arial" w:eastAsia="Arial" w:hAnsi="Arial" w:cs="Arial"/>
          <w:color w:val="000000" w:themeColor="text1"/>
          <w:sz w:val="22"/>
          <w:szCs w:val="22"/>
        </w:rPr>
        <w:t>Scheme, and</w:t>
      </w:r>
      <w:proofErr w:type="gramEnd"/>
      <w:r w:rsidRPr="0CC340D0">
        <w:rPr>
          <w:rFonts w:ascii="Arial" w:eastAsia="Arial" w:hAnsi="Arial" w:cs="Arial"/>
          <w:color w:val="000000" w:themeColor="text1"/>
          <w:sz w:val="22"/>
          <w:szCs w:val="22"/>
        </w:rPr>
        <w:t xml:space="preserve"> actively promote and implement the Scheme as it applies to the role within the College.</w:t>
      </w:r>
      <w:r>
        <w:br/>
      </w:r>
    </w:p>
    <w:p w14:paraId="4F2C71EA" w14:textId="6A091224" w:rsidR="64A9B4D4" w:rsidRDefault="64A9B4D4" w:rsidP="0CC340D0">
      <w:pPr>
        <w:pStyle w:val="ListParagraph"/>
        <w:numPr>
          <w:ilvl w:val="1"/>
          <w:numId w:val="2"/>
        </w:numPr>
        <w:ind w:left="709"/>
        <w:jc w:val="both"/>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promote and adhere to the College’s Safeguarding Policies and Procedures.</w:t>
      </w:r>
    </w:p>
    <w:p w14:paraId="339BAF33" w14:textId="6D8CD6F7" w:rsidR="0CC340D0" w:rsidRDefault="0CC340D0" w:rsidP="0CC340D0">
      <w:pPr>
        <w:ind w:left="709"/>
        <w:rPr>
          <w:rFonts w:ascii="Arial" w:eastAsia="Arial" w:hAnsi="Arial" w:cs="Arial"/>
          <w:color w:val="000000" w:themeColor="text1"/>
          <w:sz w:val="22"/>
          <w:szCs w:val="22"/>
        </w:rPr>
      </w:pPr>
    </w:p>
    <w:p w14:paraId="57548C0C" w14:textId="3211E8C1" w:rsidR="64A9B4D4" w:rsidRDefault="64A9B4D4" w:rsidP="0CC340D0">
      <w:pPr>
        <w:pStyle w:val="ListParagraph"/>
        <w:numPr>
          <w:ilvl w:val="1"/>
          <w:numId w:val="2"/>
        </w:numPr>
        <w:ind w:left="709"/>
        <w:jc w:val="both"/>
        <w:rPr>
          <w:rFonts w:ascii="Arial" w:eastAsia="Arial" w:hAnsi="Arial" w:cs="Arial"/>
          <w:color w:val="000000" w:themeColor="text1"/>
          <w:sz w:val="22"/>
          <w:szCs w:val="22"/>
        </w:rPr>
      </w:pPr>
      <w:r w:rsidRPr="0CC340D0">
        <w:rPr>
          <w:rFonts w:ascii="Arial" w:eastAsia="Arial" w:hAnsi="Arial" w:cs="Arial"/>
          <w:color w:val="000000" w:themeColor="text1"/>
          <w:sz w:val="22"/>
          <w:szCs w:val="22"/>
        </w:rPr>
        <w:t>To promote and adhere to the College’s Health &amp; Safety Policies and Procedures.</w:t>
      </w:r>
    </w:p>
    <w:p w14:paraId="3C78F9A7" w14:textId="48CCAD7A" w:rsidR="0CC340D0" w:rsidRDefault="0CC340D0" w:rsidP="0CC340D0">
      <w:pPr>
        <w:ind w:left="709"/>
        <w:rPr>
          <w:rFonts w:ascii="Arial" w:eastAsia="Arial" w:hAnsi="Arial" w:cs="Arial"/>
          <w:color w:val="000000" w:themeColor="text1"/>
          <w:sz w:val="22"/>
          <w:szCs w:val="22"/>
        </w:rPr>
      </w:pPr>
    </w:p>
    <w:p w14:paraId="35E82B3C" w14:textId="04D633F0" w:rsidR="64A9B4D4" w:rsidRDefault="64A9B4D4" w:rsidP="0CC340D0">
      <w:pPr>
        <w:pStyle w:val="ListParagraph"/>
        <w:numPr>
          <w:ilvl w:val="1"/>
          <w:numId w:val="2"/>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To manage student conduct in accordance with </w:t>
      </w:r>
      <w:proofErr w:type="gramStart"/>
      <w:r w:rsidRPr="0CC340D0">
        <w:rPr>
          <w:rFonts w:ascii="Arial" w:eastAsia="Arial" w:hAnsi="Arial" w:cs="Arial"/>
          <w:color w:val="000000" w:themeColor="text1"/>
          <w:sz w:val="22"/>
          <w:szCs w:val="22"/>
        </w:rPr>
        <w:t>College</w:t>
      </w:r>
      <w:proofErr w:type="gramEnd"/>
      <w:r w:rsidRPr="0CC340D0">
        <w:rPr>
          <w:rFonts w:ascii="Arial" w:eastAsia="Arial" w:hAnsi="Arial" w:cs="Arial"/>
          <w:color w:val="000000" w:themeColor="text1"/>
          <w:sz w:val="22"/>
          <w:szCs w:val="22"/>
        </w:rPr>
        <w:t xml:space="preserve"> policies.</w:t>
      </w:r>
      <w:r>
        <w:br/>
      </w:r>
    </w:p>
    <w:p w14:paraId="7A4378AD" w14:textId="221E128E" w:rsidR="64A9B4D4" w:rsidRDefault="64A9B4D4" w:rsidP="0CC340D0">
      <w:pPr>
        <w:pStyle w:val="ListParagraph"/>
        <w:numPr>
          <w:ilvl w:val="1"/>
          <w:numId w:val="2"/>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Promote the welfare of apprentices in all aspects of </w:t>
      </w:r>
      <w:proofErr w:type="gramStart"/>
      <w:r w:rsidRPr="0CC340D0">
        <w:rPr>
          <w:rFonts w:ascii="Arial" w:eastAsia="Arial" w:hAnsi="Arial" w:cs="Arial"/>
          <w:color w:val="000000" w:themeColor="text1"/>
          <w:sz w:val="22"/>
          <w:szCs w:val="22"/>
        </w:rPr>
        <w:t>College</w:t>
      </w:r>
      <w:proofErr w:type="gramEnd"/>
      <w:r w:rsidRPr="0CC340D0">
        <w:rPr>
          <w:rFonts w:ascii="Arial" w:eastAsia="Arial" w:hAnsi="Arial" w:cs="Arial"/>
          <w:color w:val="000000" w:themeColor="text1"/>
          <w:sz w:val="22"/>
          <w:szCs w:val="22"/>
        </w:rPr>
        <w:t xml:space="preserve"> life and to ensure safeguarding arrangements are </w:t>
      </w:r>
      <w:proofErr w:type="gramStart"/>
      <w:r w:rsidRPr="0CC340D0">
        <w:rPr>
          <w:rFonts w:ascii="Arial" w:eastAsia="Arial" w:hAnsi="Arial" w:cs="Arial"/>
          <w:color w:val="000000" w:themeColor="text1"/>
          <w:sz w:val="22"/>
          <w:szCs w:val="22"/>
        </w:rPr>
        <w:t>adhered to at all times</w:t>
      </w:r>
      <w:proofErr w:type="gramEnd"/>
      <w:r w:rsidRPr="0CC340D0">
        <w:rPr>
          <w:rFonts w:ascii="Arial" w:eastAsia="Arial" w:hAnsi="Arial" w:cs="Arial"/>
          <w:color w:val="000000" w:themeColor="text1"/>
          <w:sz w:val="22"/>
          <w:szCs w:val="22"/>
        </w:rPr>
        <w:t xml:space="preserve">. </w:t>
      </w:r>
    </w:p>
    <w:p w14:paraId="0D75D3DE" w14:textId="575EE714" w:rsidR="0CC340D0" w:rsidRDefault="0CC340D0" w:rsidP="0CC340D0">
      <w:pPr>
        <w:ind w:left="709"/>
        <w:rPr>
          <w:rFonts w:ascii="Arial" w:eastAsia="Arial" w:hAnsi="Arial" w:cs="Arial"/>
          <w:color w:val="000000" w:themeColor="text1"/>
          <w:sz w:val="22"/>
          <w:szCs w:val="22"/>
        </w:rPr>
      </w:pPr>
    </w:p>
    <w:p w14:paraId="34C7A36B" w14:textId="110A0B2B" w:rsidR="64A9B4D4" w:rsidRDefault="64A9B4D4" w:rsidP="0CC340D0">
      <w:pPr>
        <w:pStyle w:val="ListParagraph"/>
        <w:numPr>
          <w:ilvl w:val="1"/>
          <w:numId w:val="2"/>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The active promotion of and commitment to best practice in equality, diversity &amp; inclusion. </w:t>
      </w:r>
    </w:p>
    <w:p w14:paraId="0852E9AC" w14:textId="1D93F49A" w:rsidR="0CC340D0" w:rsidRDefault="0CC340D0" w:rsidP="0CC340D0">
      <w:pPr>
        <w:ind w:left="709"/>
        <w:rPr>
          <w:rFonts w:ascii="Arial" w:eastAsia="Arial" w:hAnsi="Arial" w:cs="Arial"/>
          <w:color w:val="000000" w:themeColor="text1"/>
          <w:sz w:val="22"/>
          <w:szCs w:val="22"/>
        </w:rPr>
      </w:pPr>
    </w:p>
    <w:p w14:paraId="0B3BD7F2" w14:textId="78104001" w:rsidR="64A9B4D4" w:rsidRDefault="64A9B4D4" w:rsidP="0CC340D0">
      <w:pPr>
        <w:pStyle w:val="ListParagraph"/>
        <w:numPr>
          <w:ilvl w:val="1"/>
          <w:numId w:val="2"/>
        </w:numPr>
        <w:ind w:left="709"/>
        <w:rPr>
          <w:rFonts w:ascii="Arial" w:eastAsia="Arial" w:hAnsi="Arial" w:cs="Arial"/>
          <w:color w:val="000000" w:themeColor="text1"/>
          <w:sz w:val="22"/>
          <w:szCs w:val="22"/>
        </w:rPr>
      </w:pPr>
      <w:proofErr w:type="gramStart"/>
      <w:r w:rsidRPr="0CC340D0">
        <w:rPr>
          <w:rFonts w:ascii="Arial" w:eastAsia="Arial" w:hAnsi="Arial" w:cs="Arial"/>
          <w:color w:val="000000" w:themeColor="text1"/>
          <w:sz w:val="22"/>
          <w:szCs w:val="22"/>
        </w:rPr>
        <w:t>Contribute and demonstrate fully and at all times</w:t>
      </w:r>
      <w:proofErr w:type="gramEnd"/>
      <w:r w:rsidRPr="0CC340D0">
        <w:rPr>
          <w:rFonts w:ascii="Arial" w:eastAsia="Arial" w:hAnsi="Arial" w:cs="Arial"/>
          <w:color w:val="000000" w:themeColor="text1"/>
          <w:sz w:val="22"/>
          <w:szCs w:val="22"/>
        </w:rPr>
        <w:t xml:space="preserve"> the positive promotion and role modelling of the College core values, generic competencies and professional behaviours expected of all staff employed by Moulton College.</w:t>
      </w:r>
    </w:p>
    <w:p w14:paraId="5CEC3A1D" w14:textId="07310D5A" w:rsidR="0CC340D0" w:rsidRDefault="0CC340D0" w:rsidP="0CC340D0">
      <w:pPr>
        <w:ind w:left="709"/>
        <w:rPr>
          <w:rFonts w:ascii="Arial" w:eastAsia="Arial" w:hAnsi="Arial" w:cs="Arial"/>
          <w:color w:val="000000" w:themeColor="text1"/>
          <w:sz w:val="22"/>
          <w:szCs w:val="22"/>
        </w:rPr>
      </w:pPr>
    </w:p>
    <w:p w14:paraId="518B20F5" w14:textId="22F71F2E" w:rsidR="64A9B4D4" w:rsidRDefault="64A9B4D4" w:rsidP="0CC340D0">
      <w:pPr>
        <w:pStyle w:val="ListParagraph"/>
        <w:numPr>
          <w:ilvl w:val="1"/>
          <w:numId w:val="2"/>
        </w:numPr>
        <w:ind w:left="709"/>
        <w:rPr>
          <w:rFonts w:ascii="Arial" w:eastAsia="Arial" w:hAnsi="Arial" w:cs="Arial"/>
          <w:color w:val="000000" w:themeColor="text1"/>
          <w:sz w:val="22"/>
          <w:szCs w:val="22"/>
        </w:rPr>
      </w:pPr>
      <w:r w:rsidRPr="0CC340D0">
        <w:rPr>
          <w:rFonts w:ascii="Arial" w:eastAsia="Arial" w:hAnsi="Arial" w:cs="Arial"/>
          <w:color w:val="000000" w:themeColor="text1"/>
          <w:sz w:val="22"/>
          <w:szCs w:val="22"/>
        </w:rPr>
        <w:t xml:space="preserve">Undertake any other duties as required by the </w:t>
      </w:r>
      <w:proofErr w:type="gramStart"/>
      <w:r w:rsidRPr="0CC340D0">
        <w:rPr>
          <w:rFonts w:ascii="Arial" w:eastAsia="Arial" w:hAnsi="Arial" w:cs="Arial"/>
          <w:color w:val="000000" w:themeColor="text1"/>
          <w:sz w:val="22"/>
          <w:szCs w:val="22"/>
        </w:rPr>
        <w:t>Principal</w:t>
      </w:r>
      <w:proofErr w:type="gramEnd"/>
      <w:r w:rsidRPr="0CC340D0">
        <w:rPr>
          <w:rFonts w:ascii="Arial" w:eastAsia="Arial" w:hAnsi="Arial" w:cs="Arial"/>
          <w:color w:val="000000" w:themeColor="text1"/>
          <w:sz w:val="22"/>
          <w:szCs w:val="22"/>
        </w:rPr>
        <w:t xml:space="preserve"> and as may be reasonably     expected commensurate with the post. This may include either the temporary or permanent re-deployment to an equivalent grade of post within the organisation.</w:t>
      </w:r>
    </w:p>
    <w:p w14:paraId="1CB7F30E" w14:textId="5B209791" w:rsidR="0CC340D0" w:rsidRDefault="0CC340D0" w:rsidP="0CC340D0">
      <w:pPr>
        <w:jc w:val="both"/>
        <w:rPr>
          <w:rFonts w:ascii="Arial" w:eastAsia="Arial" w:hAnsi="Arial" w:cs="Arial"/>
          <w:color w:val="000000" w:themeColor="text1"/>
          <w:sz w:val="22"/>
          <w:szCs w:val="22"/>
        </w:rPr>
      </w:pPr>
    </w:p>
    <w:p w14:paraId="3A566551" w14:textId="325AC9F2" w:rsidR="64A9B4D4" w:rsidRDefault="64A9B4D4" w:rsidP="0CC340D0">
      <w:pPr>
        <w:jc w:val="both"/>
        <w:rPr>
          <w:rFonts w:ascii="Arial" w:eastAsia="Arial" w:hAnsi="Arial" w:cs="Arial"/>
          <w:color w:val="000000" w:themeColor="text1"/>
          <w:sz w:val="22"/>
          <w:szCs w:val="22"/>
        </w:rPr>
      </w:pPr>
      <w:r w:rsidRPr="0CC340D0">
        <w:rPr>
          <w:rFonts w:ascii="Arial" w:eastAsia="Arial" w:hAnsi="Arial" w:cs="Arial"/>
          <w:color w:val="000000" w:themeColor="text1"/>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other than that to which they were originally appointed.</w:t>
      </w:r>
    </w:p>
    <w:p w14:paraId="2555CD98" w14:textId="0353C93B" w:rsidR="0CC340D0" w:rsidRDefault="0CC340D0" w:rsidP="0CC340D0">
      <w:pPr>
        <w:rPr>
          <w:rFonts w:ascii="Arial" w:eastAsia="Arial" w:hAnsi="Arial" w:cs="Arial"/>
          <w:color w:val="000000" w:themeColor="text1"/>
          <w:sz w:val="22"/>
          <w:szCs w:val="22"/>
        </w:rPr>
      </w:pPr>
    </w:p>
    <w:p w14:paraId="6A2AAB88" w14:textId="589A8772" w:rsidR="0CC340D0" w:rsidRDefault="0CC340D0" w:rsidP="0CC340D0">
      <w:pPr>
        <w:jc w:val="both"/>
        <w:rPr>
          <w:rFonts w:ascii="Arial" w:hAnsi="Arial" w:cs="Arial"/>
          <w:sz w:val="22"/>
          <w:szCs w:val="22"/>
        </w:rPr>
      </w:pPr>
    </w:p>
    <w:p w14:paraId="7564C861" w14:textId="77777777" w:rsidR="004F0C80" w:rsidRPr="006F582B" w:rsidRDefault="004F0C80" w:rsidP="004F0C80">
      <w:pPr>
        <w:ind w:left="720"/>
        <w:jc w:val="both"/>
        <w:rPr>
          <w:rFonts w:ascii="Arial" w:hAnsi="Arial" w:cs="Arial"/>
          <w:b/>
          <w:sz w:val="22"/>
          <w:szCs w:val="22"/>
        </w:rPr>
      </w:pPr>
    </w:p>
    <w:p w14:paraId="3668217B" w14:textId="77777777" w:rsidR="004F0C80" w:rsidRPr="006F582B" w:rsidRDefault="004F0C80" w:rsidP="004F0C80">
      <w:pPr>
        <w:jc w:val="both"/>
        <w:rPr>
          <w:rFonts w:ascii="Arial" w:hAnsi="Arial" w:cs="Arial"/>
          <w:b/>
          <w:sz w:val="22"/>
          <w:szCs w:val="22"/>
        </w:rPr>
      </w:pPr>
      <w:r w:rsidRPr="006F582B">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w:t>
      </w:r>
      <w:r w:rsidRPr="006F582B">
        <w:rPr>
          <w:rFonts w:ascii="Arial" w:hAnsi="Arial" w:cs="Arial"/>
          <w:sz w:val="22"/>
          <w:szCs w:val="22"/>
        </w:rPr>
        <w:lastRenderedPageBreak/>
        <w:t>be asked to undertake similar or related duties in an operational area or school other than that to which they were originally appointed.</w:t>
      </w:r>
    </w:p>
    <w:p w14:paraId="53D9496B" w14:textId="77777777" w:rsidR="004F0C80" w:rsidRPr="006F582B" w:rsidRDefault="004F0C80" w:rsidP="004F0C80">
      <w:pPr>
        <w:rPr>
          <w:rFonts w:ascii="Arial" w:hAnsi="Arial" w:cs="Arial"/>
          <w:sz w:val="22"/>
          <w:szCs w:val="22"/>
        </w:rPr>
      </w:pPr>
    </w:p>
    <w:p w14:paraId="77079365" w14:textId="77777777" w:rsidR="004F0C80" w:rsidRPr="006F582B" w:rsidRDefault="004F0C80" w:rsidP="004F0C80">
      <w:pPr>
        <w:rPr>
          <w:rFonts w:ascii="Arial" w:hAnsi="Arial" w:cs="Arial"/>
          <w:sz w:val="22"/>
          <w:szCs w:val="22"/>
        </w:rPr>
      </w:pPr>
      <w:bookmarkStart w:id="0" w:name="_Hlk182171062"/>
      <w:r w:rsidRPr="006F582B">
        <w:rPr>
          <w:rFonts w:ascii="Arial" w:hAnsi="Arial" w:cs="Arial"/>
          <w:sz w:val="22"/>
          <w:szCs w:val="22"/>
          <w:u w:val="single"/>
        </w:rPr>
        <w:t>Core Benefits</w:t>
      </w:r>
      <w:r w:rsidRPr="006F582B">
        <w:rPr>
          <w:rFonts w:ascii="Arial" w:hAnsi="Arial" w:cs="Arial"/>
          <w:sz w:val="22"/>
          <w:szCs w:val="22"/>
        </w:rPr>
        <w:t>;</w:t>
      </w:r>
    </w:p>
    <w:p w14:paraId="78AE91C2" w14:textId="211A918C" w:rsidR="004F0C80" w:rsidRPr="006F582B" w:rsidRDefault="004F0C80" w:rsidP="004F0C80">
      <w:pPr>
        <w:rPr>
          <w:rFonts w:ascii="Arial" w:hAnsi="Arial" w:cs="Arial"/>
          <w:sz w:val="22"/>
          <w:szCs w:val="22"/>
        </w:rPr>
      </w:pPr>
      <w:r w:rsidRPr="006F582B">
        <w:rPr>
          <w:rFonts w:ascii="Arial" w:hAnsi="Arial" w:cs="Arial"/>
          <w:sz w:val="22"/>
          <w:szCs w:val="22"/>
        </w:rPr>
        <w:t>Teachers’ Pension Scheme</w:t>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t>Health Cash Plan*</w:t>
      </w:r>
    </w:p>
    <w:p w14:paraId="5C1ABA48" w14:textId="505E05F6" w:rsidR="004F0C80" w:rsidRPr="006F582B" w:rsidRDefault="004F0C80" w:rsidP="004F0C80">
      <w:pPr>
        <w:rPr>
          <w:rFonts w:ascii="Arial" w:hAnsi="Arial" w:cs="Arial"/>
          <w:sz w:val="22"/>
          <w:szCs w:val="22"/>
        </w:rPr>
      </w:pPr>
      <w:r w:rsidRPr="006F582B">
        <w:rPr>
          <w:rFonts w:ascii="Arial" w:hAnsi="Arial" w:cs="Arial"/>
          <w:sz w:val="22"/>
          <w:szCs w:val="22"/>
        </w:rPr>
        <w:t>44 days holiday (</w:t>
      </w:r>
      <w:proofErr w:type="spellStart"/>
      <w:r w:rsidRPr="006F582B">
        <w:rPr>
          <w:rFonts w:ascii="Arial" w:hAnsi="Arial" w:cs="Arial"/>
          <w:sz w:val="22"/>
          <w:szCs w:val="22"/>
        </w:rPr>
        <w:t>inc</w:t>
      </w:r>
      <w:proofErr w:type="spellEnd"/>
      <w:r w:rsidRPr="006F582B">
        <w:rPr>
          <w:rFonts w:ascii="Arial" w:hAnsi="Arial" w:cs="Arial"/>
          <w:sz w:val="22"/>
          <w:szCs w:val="22"/>
        </w:rPr>
        <w:t xml:space="preserve"> bank/public </w:t>
      </w:r>
      <w:proofErr w:type="gramStart"/>
      <w:r w:rsidRPr="006F582B">
        <w:rPr>
          <w:rFonts w:ascii="Arial" w:hAnsi="Arial" w:cs="Arial"/>
          <w:sz w:val="22"/>
          <w:szCs w:val="22"/>
        </w:rPr>
        <w:t>holidays)*</w:t>
      </w:r>
      <w:proofErr w:type="gramEnd"/>
      <w:r w:rsidRPr="006F582B">
        <w:rPr>
          <w:rFonts w:ascii="Arial" w:hAnsi="Arial" w:cs="Arial"/>
          <w:sz w:val="22"/>
          <w:szCs w:val="22"/>
        </w:rPr>
        <w:t>*</w:t>
      </w:r>
      <w:r w:rsidRPr="006F582B">
        <w:rPr>
          <w:rFonts w:ascii="Arial" w:hAnsi="Arial" w:cs="Arial"/>
          <w:sz w:val="22"/>
          <w:szCs w:val="22"/>
        </w:rPr>
        <w:tab/>
      </w:r>
      <w:r w:rsidRPr="006F582B">
        <w:rPr>
          <w:rFonts w:ascii="Arial" w:hAnsi="Arial" w:cs="Arial"/>
          <w:sz w:val="22"/>
          <w:szCs w:val="22"/>
        </w:rPr>
        <w:tab/>
        <w:t>Enhanced Maternity &amp; Paternity Benefits*</w:t>
      </w:r>
    </w:p>
    <w:p w14:paraId="08695146" w14:textId="77777777" w:rsidR="004F0C80" w:rsidRPr="006F582B" w:rsidRDefault="004F0C80" w:rsidP="004F0C80">
      <w:pPr>
        <w:rPr>
          <w:rFonts w:ascii="Arial" w:hAnsi="Arial" w:cs="Arial"/>
          <w:sz w:val="22"/>
          <w:szCs w:val="22"/>
        </w:rPr>
      </w:pPr>
      <w:r w:rsidRPr="006F582B">
        <w:rPr>
          <w:rFonts w:ascii="Arial" w:hAnsi="Arial" w:cs="Arial"/>
          <w:sz w:val="22"/>
          <w:szCs w:val="22"/>
        </w:rPr>
        <w:t xml:space="preserve">Discounted On-site Gym Membership </w:t>
      </w:r>
      <w:proofErr w:type="gramStart"/>
      <w:r w:rsidRPr="006F582B">
        <w:rPr>
          <w:rFonts w:ascii="Arial" w:hAnsi="Arial" w:cs="Arial"/>
          <w:sz w:val="22"/>
          <w:szCs w:val="22"/>
        </w:rPr>
        <w:t>available</w:t>
      </w:r>
      <w:proofErr w:type="gramEnd"/>
      <w:r w:rsidRPr="006F582B">
        <w:rPr>
          <w:rFonts w:ascii="Arial" w:hAnsi="Arial" w:cs="Arial"/>
          <w:sz w:val="22"/>
          <w:szCs w:val="22"/>
        </w:rPr>
        <w:tab/>
        <w:t>Free on-site parking</w:t>
      </w:r>
    </w:p>
    <w:p w14:paraId="4B5F9A3C" w14:textId="77777777" w:rsidR="004F0C80" w:rsidRPr="006F582B" w:rsidRDefault="004F0C80" w:rsidP="004F0C80">
      <w:pPr>
        <w:rPr>
          <w:rFonts w:ascii="Arial" w:hAnsi="Arial" w:cs="Arial"/>
          <w:sz w:val="22"/>
          <w:szCs w:val="22"/>
        </w:rPr>
      </w:pPr>
      <w:r w:rsidRPr="006F582B">
        <w:rPr>
          <w:rFonts w:ascii="Arial" w:hAnsi="Arial" w:cs="Arial"/>
          <w:sz w:val="22"/>
          <w:szCs w:val="22"/>
        </w:rPr>
        <w:t>Cycle to Work Scheme*</w:t>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t xml:space="preserve">10% discount on </w:t>
      </w:r>
      <w:proofErr w:type="gramStart"/>
      <w:r w:rsidRPr="006F582B">
        <w:rPr>
          <w:rFonts w:ascii="Arial" w:hAnsi="Arial" w:cs="Arial"/>
          <w:sz w:val="22"/>
          <w:szCs w:val="22"/>
        </w:rPr>
        <w:t>College</w:t>
      </w:r>
      <w:proofErr w:type="gramEnd"/>
      <w:r w:rsidRPr="006F582B">
        <w:rPr>
          <w:rFonts w:ascii="Arial" w:hAnsi="Arial" w:cs="Arial"/>
          <w:sz w:val="22"/>
          <w:szCs w:val="22"/>
        </w:rPr>
        <w:t xml:space="preserve"> courses</w:t>
      </w:r>
    </w:p>
    <w:p w14:paraId="2DACC54B" w14:textId="77777777" w:rsidR="004F0C80" w:rsidRPr="006F582B" w:rsidRDefault="004F0C80" w:rsidP="004F0C80">
      <w:pPr>
        <w:rPr>
          <w:rFonts w:ascii="Arial" w:hAnsi="Arial" w:cs="Arial"/>
          <w:sz w:val="22"/>
          <w:szCs w:val="22"/>
        </w:rPr>
      </w:pPr>
      <w:r w:rsidRPr="006F582B">
        <w:rPr>
          <w:rFonts w:ascii="Arial" w:hAnsi="Arial" w:cs="Arial"/>
          <w:sz w:val="22"/>
          <w:szCs w:val="22"/>
        </w:rPr>
        <w:t>High Street Discounts</w:t>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t>Wellbeing programme</w:t>
      </w:r>
      <w:r w:rsidRPr="006F582B">
        <w:rPr>
          <w:rFonts w:ascii="Arial" w:hAnsi="Arial" w:cs="Arial"/>
          <w:sz w:val="22"/>
          <w:szCs w:val="22"/>
        </w:rPr>
        <w:tab/>
      </w:r>
      <w:r w:rsidRPr="006F582B">
        <w:rPr>
          <w:rFonts w:ascii="Arial" w:hAnsi="Arial" w:cs="Arial"/>
          <w:sz w:val="22"/>
          <w:szCs w:val="22"/>
        </w:rPr>
        <w:tab/>
      </w:r>
      <w:r w:rsidRPr="006F582B">
        <w:rPr>
          <w:rFonts w:ascii="Arial" w:hAnsi="Arial" w:cs="Arial"/>
          <w:sz w:val="22"/>
          <w:szCs w:val="22"/>
        </w:rPr>
        <w:tab/>
      </w:r>
    </w:p>
    <w:p w14:paraId="58198B63" w14:textId="371BE89B" w:rsidR="004F0C80" w:rsidRPr="006F582B" w:rsidRDefault="004F0C80" w:rsidP="004F0C80">
      <w:pPr>
        <w:rPr>
          <w:rFonts w:ascii="Arial" w:hAnsi="Arial" w:cs="Arial"/>
          <w:sz w:val="22"/>
          <w:szCs w:val="22"/>
        </w:rPr>
      </w:pPr>
      <w:r w:rsidRPr="006F582B">
        <w:rPr>
          <w:rFonts w:ascii="Arial" w:hAnsi="Arial" w:cs="Arial"/>
          <w:sz w:val="22"/>
          <w:szCs w:val="22"/>
        </w:rPr>
        <w:t xml:space="preserve">Opportunity for an annual </w:t>
      </w:r>
      <w:proofErr w:type="gramStart"/>
      <w:r w:rsidRPr="006F582B">
        <w:rPr>
          <w:rFonts w:ascii="Arial" w:hAnsi="Arial" w:cs="Arial"/>
          <w:sz w:val="22"/>
          <w:szCs w:val="22"/>
        </w:rPr>
        <w:t>Volunteering day</w:t>
      </w:r>
      <w:proofErr w:type="gramEnd"/>
      <w:r w:rsidRPr="006F582B">
        <w:rPr>
          <w:rFonts w:ascii="Arial" w:hAnsi="Arial" w:cs="Arial"/>
          <w:sz w:val="22"/>
          <w:szCs w:val="22"/>
        </w:rPr>
        <w:t xml:space="preserve"> </w:t>
      </w:r>
      <w:r w:rsidRPr="006F582B">
        <w:rPr>
          <w:rFonts w:ascii="Arial" w:hAnsi="Arial" w:cs="Arial"/>
          <w:sz w:val="22"/>
          <w:szCs w:val="22"/>
        </w:rPr>
        <w:tab/>
      </w:r>
      <w:r w:rsidRPr="006F582B">
        <w:rPr>
          <w:rFonts w:ascii="Arial" w:hAnsi="Arial" w:cs="Arial"/>
          <w:sz w:val="22"/>
          <w:szCs w:val="22"/>
        </w:rPr>
        <w:tab/>
      </w:r>
    </w:p>
    <w:p w14:paraId="67053732" w14:textId="77777777" w:rsidR="004F0C80" w:rsidRPr="006F582B" w:rsidRDefault="004F0C80" w:rsidP="004F0C80">
      <w:pPr>
        <w:rPr>
          <w:rFonts w:ascii="Arial" w:hAnsi="Arial" w:cs="Arial"/>
          <w:sz w:val="22"/>
          <w:szCs w:val="22"/>
        </w:rPr>
      </w:pPr>
    </w:p>
    <w:p w14:paraId="4E235806" w14:textId="77777777" w:rsidR="004F0C80" w:rsidRPr="006F582B" w:rsidRDefault="004F0C80" w:rsidP="004F0C80">
      <w:pPr>
        <w:rPr>
          <w:rFonts w:ascii="Arial" w:hAnsi="Arial" w:cs="Arial"/>
          <w:sz w:val="16"/>
          <w:szCs w:val="22"/>
        </w:rPr>
      </w:pPr>
      <w:r w:rsidRPr="006F582B">
        <w:rPr>
          <w:rFonts w:ascii="Arial" w:hAnsi="Arial" w:cs="Arial"/>
          <w:sz w:val="16"/>
          <w:szCs w:val="22"/>
        </w:rPr>
        <w:t>(* Subject to conditions / ** Pro rata for part time)</w:t>
      </w:r>
    </w:p>
    <w:bookmarkEnd w:id="0"/>
    <w:p w14:paraId="3CF4B65F" w14:textId="77777777" w:rsidR="004F0C80" w:rsidRPr="006F582B" w:rsidRDefault="004F0C80" w:rsidP="004F0C80">
      <w:pPr>
        <w:rPr>
          <w:rFonts w:ascii="Arial" w:hAnsi="Arial" w:cs="Arial"/>
          <w:sz w:val="22"/>
          <w:szCs w:val="22"/>
        </w:rPr>
      </w:pPr>
    </w:p>
    <w:p w14:paraId="13052C56" w14:textId="77777777" w:rsidR="004F0C80" w:rsidRPr="006F582B" w:rsidRDefault="004F0C80" w:rsidP="004F0C80">
      <w:pPr>
        <w:rPr>
          <w:rFonts w:ascii="Arial" w:hAnsi="Arial" w:cs="Arial"/>
          <w:sz w:val="22"/>
          <w:szCs w:val="22"/>
        </w:rPr>
      </w:pPr>
      <w:r w:rsidRPr="006F582B">
        <w:rPr>
          <w:rFonts w:ascii="Arial" w:hAnsi="Arial" w:cs="Arial"/>
          <w:sz w:val="22"/>
          <w:szCs w:val="22"/>
        </w:rPr>
        <w:t>I confirm my acceptance of the role as outlined above and agree to apply myself fully to the responsibilities of the post.</w:t>
      </w:r>
    </w:p>
    <w:p w14:paraId="4761B27D" w14:textId="77777777" w:rsidR="00B01BBB" w:rsidRPr="006F582B" w:rsidRDefault="00B01BBB" w:rsidP="00B01BBB">
      <w:pPr>
        <w:rPr>
          <w:rFonts w:ascii="Arial" w:hAnsi="Arial" w:cs="Arial"/>
          <w:sz w:val="22"/>
          <w:szCs w:val="22"/>
        </w:rPr>
      </w:pPr>
    </w:p>
    <w:p w14:paraId="0A0930F1" w14:textId="77777777" w:rsidR="002F0F9A" w:rsidRPr="006F582B" w:rsidRDefault="0061606A" w:rsidP="00B01BBB">
      <w:pPr>
        <w:rPr>
          <w:rFonts w:ascii="Arial" w:hAnsi="Arial" w:cs="Arial"/>
          <w:sz w:val="22"/>
          <w:szCs w:val="22"/>
        </w:rPr>
      </w:pPr>
      <w:proofErr w:type="gramStart"/>
      <w:r w:rsidRPr="006F582B">
        <w:rPr>
          <w:rFonts w:ascii="Arial" w:hAnsi="Arial" w:cs="Arial"/>
          <w:sz w:val="22"/>
          <w:szCs w:val="22"/>
        </w:rPr>
        <w:t>Signed</w:t>
      </w:r>
      <w:r w:rsidR="00B01BBB" w:rsidRPr="006F582B">
        <w:rPr>
          <w:rFonts w:ascii="Arial" w:hAnsi="Arial" w:cs="Arial"/>
          <w:sz w:val="22"/>
          <w:szCs w:val="22"/>
        </w:rPr>
        <w:t>;…</w:t>
      </w:r>
      <w:proofErr w:type="gramEnd"/>
      <w:r w:rsidR="00B01BBB" w:rsidRPr="006F582B">
        <w:rPr>
          <w:rFonts w:ascii="Arial" w:hAnsi="Arial" w:cs="Arial"/>
          <w:sz w:val="22"/>
          <w:szCs w:val="22"/>
        </w:rPr>
        <w:t>……………………………</w:t>
      </w:r>
      <w:r w:rsidR="00B01BBB" w:rsidRPr="006F582B">
        <w:rPr>
          <w:rFonts w:ascii="Arial" w:hAnsi="Arial" w:cs="Arial"/>
          <w:sz w:val="22"/>
          <w:szCs w:val="22"/>
        </w:rPr>
        <w:tab/>
      </w:r>
      <w:r w:rsidR="00B01BBB" w:rsidRPr="006F582B">
        <w:rPr>
          <w:rFonts w:ascii="Arial" w:hAnsi="Arial" w:cs="Arial"/>
          <w:sz w:val="22"/>
          <w:szCs w:val="22"/>
        </w:rPr>
        <w:tab/>
      </w:r>
      <w:proofErr w:type="gramStart"/>
      <w:r w:rsidR="00B01BBB" w:rsidRPr="006F582B">
        <w:rPr>
          <w:rFonts w:ascii="Arial" w:hAnsi="Arial" w:cs="Arial"/>
          <w:sz w:val="22"/>
          <w:szCs w:val="22"/>
        </w:rPr>
        <w:t>Date;…</w:t>
      </w:r>
      <w:proofErr w:type="gramEnd"/>
      <w:r w:rsidR="00B01BBB" w:rsidRPr="006F582B">
        <w:rPr>
          <w:rFonts w:ascii="Arial" w:hAnsi="Arial" w:cs="Arial"/>
          <w:sz w:val="22"/>
          <w:szCs w:val="22"/>
        </w:rPr>
        <w:t>……………………………</w:t>
      </w:r>
    </w:p>
    <w:p w14:paraId="1DA744A0" w14:textId="134E79FC" w:rsidR="0061606A" w:rsidRPr="006F582B" w:rsidRDefault="0061606A" w:rsidP="00B01BBB">
      <w:pPr>
        <w:rPr>
          <w:rFonts w:ascii="Arial" w:hAnsi="Arial" w:cs="Arial"/>
          <w:sz w:val="22"/>
          <w:szCs w:val="22"/>
        </w:rPr>
      </w:pPr>
      <w:r w:rsidRPr="006F582B">
        <w:rPr>
          <w:rFonts w:ascii="Arial" w:hAnsi="Arial" w:cs="Arial"/>
          <w:sz w:val="22"/>
          <w:szCs w:val="22"/>
        </w:rPr>
        <w:tab/>
      </w:r>
    </w:p>
    <w:p w14:paraId="35007502" w14:textId="77777777" w:rsidR="0061606A" w:rsidRPr="006F582B" w:rsidRDefault="0061606A" w:rsidP="00B01BB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F582B" w:rsidRPr="006F582B" w14:paraId="31E2D7FF" w14:textId="77777777" w:rsidTr="00AC5A61">
        <w:trPr>
          <w:jc w:val="center"/>
        </w:trPr>
        <w:tc>
          <w:tcPr>
            <w:tcW w:w="9360" w:type="dxa"/>
          </w:tcPr>
          <w:p w14:paraId="6D95A11F" w14:textId="77777777" w:rsidR="007C4602" w:rsidRPr="006F582B" w:rsidRDefault="007C4602" w:rsidP="00AC5A61">
            <w:pPr>
              <w:jc w:val="center"/>
              <w:rPr>
                <w:rFonts w:ascii="Arial" w:hAnsi="Arial" w:cs="Arial"/>
                <w:b/>
                <w:sz w:val="22"/>
                <w:szCs w:val="22"/>
              </w:rPr>
            </w:pPr>
          </w:p>
          <w:p w14:paraId="20530279" w14:textId="43302618" w:rsidR="002B2D72" w:rsidRPr="006F582B" w:rsidRDefault="00F004B1" w:rsidP="00AC5A61">
            <w:pPr>
              <w:jc w:val="center"/>
              <w:rPr>
                <w:rFonts w:ascii="Arial" w:hAnsi="Arial" w:cs="Arial"/>
                <w:b/>
                <w:sz w:val="22"/>
                <w:szCs w:val="22"/>
              </w:rPr>
            </w:pPr>
            <w:r w:rsidRPr="006F582B">
              <w:rPr>
                <w:rFonts w:ascii="Arial" w:hAnsi="Arial" w:cs="Arial"/>
                <w:b/>
                <w:sz w:val="22"/>
                <w:szCs w:val="22"/>
              </w:rPr>
              <w:t xml:space="preserve">POSITIVELY PROMOTING EQUITY, </w:t>
            </w:r>
            <w:r w:rsidR="002B2D72" w:rsidRPr="006F582B">
              <w:rPr>
                <w:rFonts w:ascii="Arial" w:hAnsi="Arial" w:cs="Arial"/>
                <w:b/>
                <w:sz w:val="22"/>
                <w:szCs w:val="22"/>
              </w:rPr>
              <w:t>DIVERSITY</w:t>
            </w:r>
            <w:r w:rsidRPr="006F582B">
              <w:rPr>
                <w:rFonts w:ascii="Arial" w:hAnsi="Arial" w:cs="Arial"/>
                <w:b/>
                <w:sz w:val="22"/>
                <w:szCs w:val="22"/>
              </w:rPr>
              <w:t xml:space="preserve"> &amp; INCLUSION</w:t>
            </w:r>
          </w:p>
          <w:p w14:paraId="2B929820" w14:textId="77777777" w:rsidR="007C4602" w:rsidRPr="006F582B" w:rsidRDefault="007C4602" w:rsidP="00AC5A61">
            <w:pPr>
              <w:jc w:val="center"/>
              <w:rPr>
                <w:rFonts w:ascii="Arial" w:hAnsi="Arial" w:cs="Arial"/>
                <w:b/>
                <w:sz w:val="22"/>
                <w:szCs w:val="22"/>
              </w:rPr>
            </w:pPr>
          </w:p>
        </w:tc>
      </w:tr>
    </w:tbl>
    <w:p w14:paraId="5971EEAD" w14:textId="77777777" w:rsidR="004F0C80" w:rsidRPr="006F582B" w:rsidRDefault="004F0C80" w:rsidP="004F2AD6">
      <w:pPr>
        <w:autoSpaceDE w:val="0"/>
        <w:autoSpaceDN w:val="0"/>
        <w:adjustRightInd w:val="0"/>
        <w:rPr>
          <w:rFonts w:ascii="Arial" w:hAnsi="Arial" w:cs="Arial"/>
          <w:b/>
          <w:sz w:val="24"/>
          <w:szCs w:val="24"/>
        </w:rPr>
      </w:pPr>
    </w:p>
    <w:p w14:paraId="26C48FD4" w14:textId="77777777" w:rsidR="004F0C80" w:rsidRPr="006F582B" w:rsidRDefault="004F0C80" w:rsidP="004F2AD6">
      <w:pPr>
        <w:autoSpaceDE w:val="0"/>
        <w:autoSpaceDN w:val="0"/>
        <w:adjustRightInd w:val="0"/>
        <w:rPr>
          <w:rFonts w:ascii="Arial" w:hAnsi="Arial" w:cs="Arial"/>
          <w:b/>
          <w:sz w:val="24"/>
          <w:szCs w:val="24"/>
        </w:rPr>
      </w:pPr>
    </w:p>
    <w:p w14:paraId="5884E9D2" w14:textId="77777777" w:rsidR="004F0C80" w:rsidRPr="006F582B" w:rsidRDefault="004F0C80" w:rsidP="004F2AD6">
      <w:pPr>
        <w:autoSpaceDE w:val="0"/>
        <w:autoSpaceDN w:val="0"/>
        <w:adjustRightInd w:val="0"/>
        <w:rPr>
          <w:rFonts w:ascii="Arial" w:hAnsi="Arial" w:cs="Arial"/>
          <w:b/>
          <w:sz w:val="24"/>
          <w:szCs w:val="24"/>
        </w:rPr>
      </w:pPr>
    </w:p>
    <w:p w14:paraId="0524E542" w14:textId="77777777" w:rsidR="004F0C80" w:rsidRPr="006F582B" w:rsidRDefault="004F0C80" w:rsidP="004F2AD6">
      <w:pPr>
        <w:autoSpaceDE w:val="0"/>
        <w:autoSpaceDN w:val="0"/>
        <w:adjustRightInd w:val="0"/>
        <w:rPr>
          <w:rFonts w:ascii="Arial" w:hAnsi="Arial" w:cs="Arial"/>
          <w:b/>
          <w:sz w:val="24"/>
          <w:szCs w:val="24"/>
        </w:rPr>
      </w:pPr>
    </w:p>
    <w:p w14:paraId="7177BCC6" w14:textId="77777777" w:rsidR="004F0C80" w:rsidRPr="006F582B" w:rsidRDefault="004F0C80" w:rsidP="004F2AD6">
      <w:pPr>
        <w:autoSpaceDE w:val="0"/>
        <w:autoSpaceDN w:val="0"/>
        <w:adjustRightInd w:val="0"/>
        <w:rPr>
          <w:rFonts w:ascii="Arial" w:hAnsi="Arial" w:cs="Arial"/>
          <w:b/>
          <w:sz w:val="24"/>
          <w:szCs w:val="24"/>
        </w:rPr>
      </w:pPr>
    </w:p>
    <w:p w14:paraId="0B5FB659" w14:textId="77777777" w:rsidR="004F0C80" w:rsidRPr="006F582B" w:rsidRDefault="004F0C80" w:rsidP="004F2AD6">
      <w:pPr>
        <w:autoSpaceDE w:val="0"/>
        <w:autoSpaceDN w:val="0"/>
        <w:adjustRightInd w:val="0"/>
        <w:rPr>
          <w:rFonts w:ascii="Arial" w:hAnsi="Arial" w:cs="Arial"/>
          <w:b/>
          <w:sz w:val="24"/>
          <w:szCs w:val="24"/>
        </w:rPr>
      </w:pPr>
    </w:p>
    <w:p w14:paraId="35BF7C3D" w14:textId="77777777" w:rsidR="004F0C80" w:rsidRPr="006F582B" w:rsidRDefault="004F0C80" w:rsidP="004F2AD6">
      <w:pPr>
        <w:autoSpaceDE w:val="0"/>
        <w:autoSpaceDN w:val="0"/>
        <w:adjustRightInd w:val="0"/>
        <w:rPr>
          <w:rFonts w:ascii="Arial" w:hAnsi="Arial" w:cs="Arial"/>
          <w:b/>
          <w:sz w:val="24"/>
          <w:szCs w:val="24"/>
        </w:rPr>
      </w:pPr>
    </w:p>
    <w:p w14:paraId="4A15C585" w14:textId="77777777" w:rsidR="004F0C80" w:rsidRPr="006F582B" w:rsidRDefault="004F0C80" w:rsidP="004F2AD6">
      <w:pPr>
        <w:autoSpaceDE w:val="0"/>
        <w:autoSpaceDN w:val="0"/>
        <w:adjustRightInd w:val="0"/>
        <w:rPr>
          <w:rFonts w:ascii="Arial" w:hAnsi="Arial" w:cs="Arial"/>
          <w:b/>
          <w:sz w:val="24"/>
          <w:szCs w:val="24"/>
        </w:rPr>
      </w:pPr>
    </w:p>
    <w:p w14:paraId="0B20319F" w14:textId="77777777" w:rsidR="004F0C80" w:rsidRPr="006F582B" w:rsidRDefault="004F0C80" w:rsidP="004F2AD6">
      <w:pPr>
        <w:autoSpaceDE w:val="0"/>
        <w:autoSpaceDN w:val="0"/>
        <w:adjustRightInd w:val="0"/>
        <w:rPr>
          <w:rFonts w:ascii="Arial" w:hAnsi="Arial" w:cs="Arial"/>
          <w:b/>
          <w:sz w:val="24"/>
          <w:szCs w:val="24"/>
        </w:rPr>
      </w:pPr>
    </w:p>
    <w:p w14:paraId="749325EA" w14:textId="77777777" w:rsidR="004F0C80" w:rsidRPr="006F582B" w:rsidRDefault="004F0C80" w:rsidP="004F2AD6">
      <w:pPr>
        <w:autoSpaceDE w:val="0"/>
        <w:autoSpaceDN w:val="0"/>
        <w:adjustRightInd w:val="0"/>
        <w:rPr>
          <w:rFonts w:ascii="Arial" w:hAnsi="Arial" w:cs="Arial"/>
          <w:b/>
          <w:sz w:val="24"/>
          <w:szCs w:val="24"/>
        </w:rPr>
      </w:pPr>
    </w:p>
    <w:p w14:paraId="5FB9C817" w14:textId="77777777" w:rsidR="004F0C80" w:rsidRPr="006F582B" w:rsidRDefault="004F0C80" w:rsidP="004F2AD6">
      <w:pPr>
        <w:autoSpaceDE w:val="0"/>
        <w:autoSpaceDN w:val="0"/>
        <w:adjustRightInd w:val="0"/>
        <w:rPr>
          <w:rFonts w:ascii="Arial" w:hAnsi="Arial" w:cs="Arial"/>
          <w:b/>
          <w:sz w:val="24"/>
          <w:szCs w:val="24"/>
        </w:rPr>
      </w:pPr>
    </w:p>
    <w:p w14:paraId="68B366F5" w14:textId="77777777" w:rsidR="004F0C80" w:rsidRPr="006F582B" w:rsidRDefault="004F0C80" w:rsidP="004F2AD6">
      <w:pPr>
        <w:autoSpaceDE w:val="0"/>
        <w:autoSpaceDN w:val="0"/>
        <w:adjustRightInd w:val="0"/>
        <w:rPr>
          <w:rFonts w:ascii="Arial" w:hAnsi="Arial" w:cs="Arial"/>
          <w:b/>
          <w:sz w:val="24"/>
          <w:szCs w:val="24"/>
        </w:rPr>
      </w:pPr>
    </w:p>
    <w:p w14:paraId="1CD3A6CF" w14:textId="77777777" w:rsidR="004F0C80" w:rsidRPr="006F582B" w:rsidRDefault="004F0C80" w:rsidP="004F2AD6">
      <w:pPr>
        <w:autoSpaceDE w:val="0"/>
        <w:autoSpaceDN w:val="0"/>
        <w:adjustRightInd w:val="0"/>
        <w:rPr>
          <w:rFonts w:ascii="Arial" w:hAnsi="Arial" w:cs="Arial"/>
          <w:b/>
          <w:sz w:val="24"/>
          <w:szCs w:val="24"/>
        </w:rPr>
      </w:pPr>
    </w:p>
    <w:p w14:paraId="38F0C008" w14:textId="77777777" w:rsidR="004F0C80" w:rsidRPr="006F582B" w:rsidRDefault="004F0C80" w:rsidP="004F2AD6">
      <w:pPr>
        <w:autoSpaceDE w:val="0"/>
        <w:autoSpaceDN w:val="0"/>
        <w:adjustRightInd w:val="0"/>
        <w:rPr>
          <w:rFonts w:ascii="Arial" w:hAnsi="Arial" w:cs="Arial"/>
          <w:b/>
          <w:sz w:val="24"/>
          <w:szCs w:val="24"/>
        </w:rPr>
      </w:pPr>
    </w:p>
    <w:p w14:paraId="380C0A79" w14:textId="77777777" w:rsidR="004F0C80" w:rsidRPr="006F582B" w:rsidRDefault="004F0C80" w:rsidP="004F2AD6">
      <w:pPr>
        <w:autoSpaceDE w:val="0"/>
        <w:autoSpaceDN w:val="0"/>
        <w:adjustRightInd w:val="0"/>
        <w:rPr>
          <w:rFonts w:ascii="Arial" w:hAnsi="Arial" w:cs="Arial"/>
          <w:b/>
          <w:sz w:val="24"/>
          <w:szCs w:val="24"/>
        </w:rPr>
      </w:pPr>
    </w:p>
    <w:p w14:paraId="6898B762" w14:textId="77777777" w:rsidR="004F0C80" w:rsidRPr="006F582B" w:rsidRDefault="004F0C80" w:rsidP="004F2AD6">
      <w:pPr>
        <w:autoSpaceDE w:val="0"/>
        <w:autoSpaceDN w:val="0"/>
        <w:adjustRightInd w:val="0"/>
        <w:rPr>
          <w:rFonts w:ascii="Arial" w:hAnsi="Arial" w:cs="Arial"/>
          <w:b/>
          <w:sz w:val="24"/>
          <w:szCs w:val="24"/>
        </w:rPr>
      </w:pPr>
    </w:p>
    <w:p w14:paraId="770BFFF4" w14:textId="77777777" w:rsidR="004F0C80" w:rsidRPr="006F582B" w:rsidRDefault="004F0C80" w:rsidP="004F2AD6">
      <w:pPr>
        <w:autoSpaceDE w:val="0"/>
        <w:autoSpaceDN w:val="0"/>
        <w:adjustRightInd w:val="0"/>
        <w:rPr>
          <w:rFonts w:ascii="Arial" w:hAnsi="Arial" w:cs="Arial"/>
          <w:b/>
          <w:sz w:val="24"/>
          <w:szCs w:val="24"/>
        </w:rPr>
      </w:pPr>
    </w:p>
    <w:p w14:paraId="6D286C9C" w14:textId="77777777" w:rsidR="004F0C80" w:rsidRPr="006F582B" w:rsidRDefault="004F0C80" w:rsidP="004F2AD6">
      <w:pPr>
        <w:autoSpaceDE w:val="0"/>
        <w:autoSpaceDN w:val="0"/>
        <w:adjustRightInd w:val="0"/>
        <w:rPr>
          <w:rFonts w:ascii="Arial" w:hAnsi="Arial" w:cs="Arial"/>
          <w:b/>
          <w:sz w:val="24"/>
          <w:szCs w:val="24"/>
        </w:rPr>
      </w:pPr>
    </w:p>
    <w:p w14:paraId="7A721955" w14:textId="77777777" w:rsidR="004F0C80" w:rsidRPr="006F582B" w:rsidRDefault="004F0C80" w:rsidP="004F2AD6">
      <w:pPr>
        <w:autoSpaceDE w:val="0"/>
        <w:autoSpaceDN w:val="0"/>
        <w:adjustRightInd w:val="0"/>
        <w:rPr>
          <w:rFonts w:ascii="Arial" w:hAnsi="Arial" w:cs="Arial"/>
          <w:b/>
          <w:sz w:val="24"/>
          <w:szCs w:val="24"/>
        </w:rPr>
      </w:pPr>
    </w:p>
    <w:p w14:paraId="4D2BD9D2" w14:textId="77777777" w:rsidR="004F0C80" w:rsidRPr="006F582B" w:rsidRDefault="004F0C80" w:rsidP="004F2AD6">
      <w:pPr>
        <w:autoSpaceDE w:val="0"/>
        <w:autoSpaceDN w:val="0"/>
        <w:adjustRightInd w:val="0"/>
        <w:rPr>
          <w:rFonts w:ascii="Arial" w:hAnsi="Arial" w:cs="Arial"/>
          <w:b/>
          <w:sz w:val="24"/>
          <w:szCs w:val="24"/>
        </w:rPr>
      </w:pPr>
    </w:p>
    <w:p w14:paraId="6C0E0DC1" w14:textId="77777777" w:rsidR="004F0C80" w:rsidRPr="006F582B" w:rsidRDefault="004F0C80" w:rsidP="004F2AD6">
      <w:pPr>
        <w:autoSpaceDE w:val="0"/>
        <w:autoSpaceDN w:val="0"/>
        <w:adjustRightInd w:val="0"/>
        <w:rPr>
          <w:rFonts w:ascii="Arial" w:hAnsi="Arial" w:cs="Arial"/>
          <w:b/>
          <w:sz w:val="24"/>
          <w:szCs w:val="24"/>
        </w:rPr>
      </w:pPr>
    </w:p>
    <w:p w14:paraId="1798F8AB" w14:textId="77777777" w:rsidR="004F0C80" w:rsidRPr="006F582B" w:rsidRDefault="004F0C80" w:rsidP="004F2AD6">
      <w:pPr>
        <w:autoSpaceDE w:val="0"/>
        <w:autoSpaceDN w:val="0"/>
        <w:adjustRightInd w:val="0"/>
        <w:rPr>
          <w:rFonts w:ascii="Arial" w:hAnsi="Arial" w:cs="Arial"/>
          <w:b/>
          <w:sz w:val="24"/>
          <w:szCs w:val="24"/>
        </w:rPr>
      </w:pPr>
    </w:p>
    <w:p w14:paraId="26891EC6" w14:textId="77777777" w:rsidR="004F0C80" w:rsidRPr="006F582B" w:rsidRDefault="004F0C80" w:rsidP="004F2AD6">
      <w:pPr>
        <w:autoSpaceDE w:val="0"/>
        <w:autoSpaceDN w:val="0"/>
        <w:adjustRightInd w:val="0"/>
        <w:rPr>
          <w:rFonts w:ascii="Arial" w:hAnsi="Arial" w:cs="Arial"/>
          <w:b/>
          <w:sz w:val="24"/>
          <w:szCs w:val="24"/>
        </w:rPr>
      </w:pPr>
    </w:p>
    <w:p w14:paraId="24D09CC8" w14:textId="77777777" w:rsidR="004F0C80" w:rsidRPr="006F582B" w:rsidRDefault="004F0C80" w:rsidP="004F2AD6">
      <w:pPr>
        <w:autoSpaceDE w:val="0"/>
        <w:autoSpaceDN w:val="0"/>
        <w:adjustRightInd w:val="0"/>
        <w:rPr>
          <w:rFonts w:ascii="Arial" w:hAnsi="Arial" w:cs="Arial"/>
          <w:b/>
          <w:sz w:val="24"/>
          <w:szCs w:val="24"/>
        </w:rPr>
      </w:pPr>
    </w:p>
    <w:p w14:paraId="1E10E207" w14:textId="77777777" w:rsidR="004F0C80" w:rsidRPr="006F582B" w:rsidRDefault="004F0C80" w:rsidP="004F2AD6">
      <w:pPr>
        <w:autoSpaceDE w:val="0"/>
        <w:autoSpaceDN w:val="0"/>
        <w:adjustRightInd w:val="0"/>
        <w:rPr>
          <w:rFonts w:ascii="Arial" w:hAnsi="Arial" w:cs="Arial"/>
          <w:b/>
          <w:sz w:val="24"/>
          <w:szCs w:val="24"/>
        </w:rPr>
      </w:pPr>
    </w:p>
    <w:p w14:paraId="299C4402" w14:textId="77777777" w:rsidR="004F0C80" w:rsidRPr="006F582B" w:rsidRDefault="004F0C80" w:rsidP="004F2AD6">
      <w:pPr>
        <w:autoSpaceDE w:val="0"/>
        <w:autoSpaceDN w:val="0"/>
        <w:adjustRightInd w:val="0"/>
        <w:rPr>
          <w:rFonts w:ascii="Arial" w:hAnsi="Arial" w:cs="Arial"/>
          <w:b/>
          <w:sz w:val="24"/>
          <w:szCs w:val="24"/>
        </w:rPr>
      </w:pPr>
    </w:p>
    <w:p w14:paraId="251A24E4" w14:textId="77777777" w:rsidR="004F0C80" w:rsidRPr="006F582B" w:rsidRDefault="004F0C80" w:rsidP="004F2AD6">
      <w:pPr>
        <w:autoSpaceDE w:val="0"/>
        <w:autoSpaceDN w:val="0"/>
        <w:adjustRightInd w:val="0"/>
        <w:rPr>
          <w:rFonts w:ascii="Arial" w:hAnsi="Arial" w:cs="Arial"/>
          <w:b/>
          <w:sz w:val="24"/>
          <w:szCs w:val="24"/>
        </w:rPr>
      </w:pPr>
    </w:p>
    <w:p w14:paraId="3A2D6C02" w14:textId="77777777" w:rsidR="004F0C80" w:rsidRPr="006F582B" w:rsidRDefault="004F0C80" w:rsidP="004F2AD6">
      <w:pPr>
        <w:autoSpaceDE w:val="0"/>
        <w:autoSpaceDN w:val="0"/>
        <w:adjustRightInd w:val="0"/>
        <w:rPr>
          <w:rFonts w:ascii="Arial" w:hAnsi="Arial" w:cs="Arial"/>
          <w:b/>
          <w:sz w:val="24"/>
          <w:szCs w:val="24"/>
        </w:rPr>
      </w:pPr>
    </w:p>
    <w:p w14:paraId="2CE7A6DE" w14:textId="77777777" w:rsidR="004F0C80" w:rsidRPr="006F582B" w:rsidRDefault="004F0C80" w:rsidP="004F2AD6">
      <w:pPr>
        <w:autoSpaceDE w:val="0"/>
        <w:autoSpaceDN w:val="0"/>
        <w:adjustRightInd w:val="0"/>
        <w:rPr>
          <w:rFonts w:ascii="Arial" w:hAnsi="Arial" w:cs="Arial"/>
          <w:b/>
          <w:sz w:val="24"/>
          <w:szCs w:val="24"/>
        </w:rPr>
      </w:pPr>
    </w:p>
    <w:p w14:paraId="2BF4933D" w14:textId="77777777" w:rsidR="004F0C80" w:rsidRDefault="004F0C80" w:rsidP="004F2AD6">
      <w:pPr>
        <w:autoSpaceDE w:val="0"/>
        <w:autoSpaceDN w:val="0"/>
        <w:adjustRightInd w:val="0"/>
        <w:rPr>
          <w:rFonts w:ascii="Arial" w:hAnsi="Arial" w:cs="Arial"/>
          <w:b/>
          <w:sz w:val="24"/>
          <w:szCs w:val="24"/>
        </w:rPr>
      </w:pPr>
    </w:p>
    <w:p w14:paraId="62022F9A" w14:textId="77777777" w:rsidR="00016BE3" w:rsidRPr="006F582B" w:rsidRDefault="00016BE3" w:rsidP="004F2AD6">
      <w:pPr>
        <w:autoSpaceDE w:val="0"/>
        <w:autoSpaceDN w:val="0"/>
        <w:adjustRightInd w:val="0"/>
        <w:rPr>
          <w:rFonts w:ascii="Arial" w:hAnsi="Arial" w:cs="Arial"/>
          <w:b/>
          <w:sz w:val="24"/>
          <w:szCs w:val="24"/>
        </w:rPr>
      </w:pPr>
    </w:p>
    <w:p w14:paraId="0DEB1C2C" w14:textId="77777777" w:rsidR="000125CC" w:rsidRDefault="000125CC" w:rsidP="004F2AD6">
      <w:pPr>
        <w:autoSpaceDE w:val="0"/>
        <w:autoSpaceDN w:val="0"/>
        <w:adjustRightInd w:val="0"/>
        <w:rPr>
          <w:rFonts w:ascii="Arial" w:hAnsi="Arial" w:cs="Arial"/>
          <w:b/>
          <w:sz w:val="24"/>
          <w:szCs w:val="24"/>
        </w:rPr>
      </w:pPr>
    </w:p>
    <w:p w14:paraId="66851957" w14:textId="52CFEE05" w:rsidR="004F2AD6" w:rsidRPr="006F582B" w:rsidRDefault="004F2AD6" w:rsidP="004F2AD6">
      <w:pPr>
        <w:autoSpaceDE w:val="0"/>
        <w:autoSpaceDN w:val="0"/>
        <w:adjustRightInd w:val="0"/>
        <w:rPr>
          <w:rFonts w:ascii="Arial" w:hAnsi="Arial" w:cs="Arial"/>
          <w:b/>
          <w:sz w:val="22"/>
          <w:szCs w:val="22"/>
        </w:rPr>
      </w:pPr>
      <w:r w:rsidRPr="006F582B">
        <w:rPr>
          <w:rFonts w:ascii="Arial" w:hAnsi="Arial" w:cs="Arial"/>
          <w:b/>
          <w:sz w:val="24"/>
          <w:szCs w:val="24"/>
        </w:rPr>
        <w:lastRenderedPageBreak/>
        <w:t xml:space="preserve">Person </w:t>
      </w:r>
      <w:r w:rsidR="00666E27" w:rsidRPr="006F582B">
        <w:rPr>
          <w:rFonts w:ascii="Arial" w:hAnsi="Arial" w:cs="Arial"/>
          <w:b/>
          <w:sz w:val="24"/>
          <w:szCs w:val="24"/>
        </w:rPr>
        <w:t>Specification;</w:t>
      </w:r>
      <w:r w:rsidRPr="006F582B">
        <w:rPr>
          <w:rFonts w:ascii="Arial" w:hAnsi="Arial" w:cs="Arial"/>
          <w:b/>
          <w:sz w:val="24"/>
          <w:szCs w:val="24"/>
        </w:rPr>
        <w:t xml:space="preserve"> </w:t>
      </w:r>
      <w:r w:rsidRPr="006F582B">
        <w:rPr>
          <w:rFonts w:ascii="Arial" w:hAnsi="Arial" w:cs="Arial"/>
          <w:b/>
          <w:sz w:val="22"/>
          <w:szCs w:val="22"/>
        </w:rPr>
        <w:t>Lecturer – Arboriculture</w:t>
      </w:r>
      <w:r w:rsidR="00E774EF">
        <w:rPr>
          <w:rFonts w:ascii="Arial" w:hAnsi="Arial" w:cs="Arial"/>
          <w:b/>
          <w:sz w:val="22"/>
          <w:szCs w:val="22"/>
        </w:rPr>
        <w:t xml:space="preserve"> &amp; Forestry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701"/>
      </w:tblGrid>
      <w:tr w:rsidR="006F582B" w:rsidRPr="006F582B" w14:paraId="3FBF4C01" w14:textId="77777777" w:rsidTr="00BF02EF">
        <w:tc>
          <w:tcPr>
            <w:tcW w:w="6345" w:type="dxa"/>
          </w:tcPr>
          <w:p w14:paraId="1B2A184B" w14:textId="77777777" w:rsidR="004F2AD6" w:rsidRPr="006F582B" w:rsidRDefault="004F2AD6" w:rsidP="00BF02EF">
            <w:pPr>
              <w:rPr>
                <w:rFonts w:ascii="Arial" w:eastAsia="Calibri" w:hAnsi="Arial" w:cs="Arial"/>
                <w:sz w:val="24"/>
                <w:szCs w:val="24"/>
              </w:rPr>
            </w:pPr>
          </w:p>
        </w:tc>
        <w:tc>
          <w:tcPr>
            <w:tcW w:w="1560" w:type="dxa"/>
          </w:tcPr>
          <w:p w14:paraId="38F2A820" w14:textId="77777777" w:rsidR="004F2AD6" w:rsidRPr="006F582B" w:rsidRDefault="004F2AD6" w:rsidP="004F0C80">
            <w:pPr>
              <w:jc w:val="center"/>
              <w:rPr>
                <w:rFonts w:ascii="Arial" w:eastAsia="Calibri" w:hAnsi="Arial" w:cs="Arial"/>
                <w:b/>
                <w:sz w:val="24"/>
                <w:szCs w:val="24"/>
              </w:rPr>
            </w:pPr>
            <w:r w:rsidRPr="006F582B">
              <w:rPr>
                <w:rFonts w:ascii="Arial" w:eastAsia="Calibri" w:hAnsi="Arial" w:cs="Arial"/>
                <w:b/>
                <w:sz w:val="24"/>
                <w:szCs w:val="24"/>
              </w:rPr>
              <w:t>Essential</w:t>
            </w:r>
          </w:p>
        </w:tc>
        <w:tc>
          <w:tcPr>
            <w:tcW w:w="1701" w:type="dxa"/>
          </w:tcPr>
          <w:p w14:paraId="502893EA" w14:textId="77777777" w:rsidR="004F2AD6" w:rsidRPr="006F582B" w:rsidRDefault="004F2AD6" w:rsidP="004F0C80">
            <w:pPr>
              <w:jc w:val="center"/>
              <w:rPr>
                <w:rFonts w:ascii="Arial" w:eastAsia="Calibri" w:hAnsi="Arial" w:cs="Arial"/>
                <w:sz w:val="24"/>
                <w:szCs w:val="24"/>
              </w:rPr>
            </w:pPr>
            <w:r w:rsidRPr="006F582B">
              <w:rPr>
                <w:rFonts w:ascii="Arial" w:eastAsia="Calibri" w:hAnsi="Arial" w:cs="Arial"/>
                <w:b/>
                <w:bCs/>
                <w:sz w:val="24"/>
                <w:szCs w:val="24"/>
              </w:rPr>
              <w:t>Desirable</w:t>
            </w:r>
          </w:p>
        </w:tc>
      </w:tr>
      <w:tr w:rsidR="006F582B" w:rsidRPr="006F582B" w14:paraId="2012D114" w14:textId="77777777" w:rsidTr="00666E27">
        <w:tc>
          <w:tcPr>
            <w:tcW w:w="6345" w:type="dxa"/>
            <w:shd w:val="clear" w:color="auto" w:fill="D9D9D9" w:themeFill="background1" w:themeFillShade="D9"/>
          </w:tcPr>
          <w:p w14:paraId="28D38D98" w14:textId="77777777" w:rsidR="004F2AD6" w:rsidRPr="006F582B" w:rsidRDefault="004F2AD6" w:rsidP="00BF02EF">
            <w:pPr>
              <w:rPr>
                <w:rFonts w:ascii="Arial" w:eastAsia="Calibri" w:hAnsi="Arial" w:cs="Arial"/>
                <w:b/>
                <w:sz w:val="24"/>
                <w:szCs w:val="24"/>
              </w:rPr>
            </w:pPr>
            <w:r w:rsidRPr="006F582B">
              <w:rPr>
                <w:rFonts w:ascii="Arial" w:eastAsia="Calibri" w:hAnsi="Arial" w:cs="Arial"/>
                <w:b/>
                <w:sz w:val="24"/>
                <w:szCs w:val="24"/>
              </w:rPr>
              <w:t>Qualifications</w:t>
            </w:r>
          </w:p>
        </w:tc>
        <w:tc>
          <w:tcPr>
            <w:tcW w:w="1560" w:type="dxa"/>
            <w:shd w:val="clear" w:color="auto" w:fill="D9D9D9" w:themeFill="background1" w:themeFillShade="D9"/>
          </w:tcPr>
          <w:p w14:paraId="56EBC1C8" w14:textId="77777777" w:rsidR="004F2AD6" w:rsidRPr="006F582B" w:rsidRDefault="004F2AD6" w:rsidP="004F0C80">
            <w:pPr>
              <w:jc w:val="center"/>
              <w:rPr>
                <w:rFonts w:ascii="Arial" w:eastAsia="Calibri" w:hAnsi="Arial" w:cs="Arial"/>
                <w:sz w:val="24"/>
                <w:szCs w:val="24"/>
              </w:rPr>
            </w:pPr>
          </w:p>
        </w:tc>
        <w:tc>
          <w:tcPr>
            <w:tcW w:w="1701" w:type="dxa"/>
            <w:shd w:val="clear" w:color="auto" w:fill="D9D9D9" w:themeFill="background1" w:themeFillShade="D9"/>
          </w:tcPr>
          <w:p w14:paraId="2D75ED06" w14:textId="77777777" w:rsidR="004F2AD6" w:rsidRPr="006F582B" w:rsidRDefault="004F2AD6" w:rsidP="004F0C80">
            <w:pPr>
              <w:jc w:val="center"/>
              <w:rPr>
                <w:rFonts w:ascii="Arial" w:eastAsia="Calibri" w:hAnsi="Arial" w:cs="Arial"/>
                <w:sz w:val="24"/>
                <w:szCs w:val="24"/>
              </w:rPr>
            </w:pPr>
          </w:p>
        </w:tc>
      </w:tr>
      <w:tr w:rsidR="006F582B" w:rsidRPr="006F582B" w14:paraId="418F51AB" w14:textId="77777777" w:rsidTr="00BF02EF">
        <w:tc>
          <w:tcPr>
            <w:tcW w:w="6345" w:type="dxa"/>
          </w:tcPr>
          <w:p w14:paraId="0CEBB433" w14:textId="77777777" w:rsidR="004F2AD6" w:rsidRPr="006F582B" w:rsidRDefault="004F2AD6" w:rsidP="00BF02EF">
            <w:pPr>
              <w:rPr>
                <w:rFonts w:ascii="Arial" w:eastAsia="Calibri" w:hAnsi="Arial" w:cs="Arial"/>
                <w:sz w:val="20"/>
                <w:szCs w:val="24"/>
              </w:rPr>
            </w:pPr>
            <w:r w:rsidRPr="006F582B">
              <w:rPr>
                <w:rFonts w:ascii="Arial" w:eastAsia="Calibri" w:hAnsi="Arial" w:cs="Arial"/>
                <w:sz w:val="20"/>
                <w:szCs w:val="24"/>
              </w:rPr>
              <w:t xml:space="preserve">Educated to Degree, HNC or have equivalent vocational experience in related discipline </w:t>
            </w:r>
            <w:proofErr w:type="spellStart"/>
            <w:r w:rsidR="004C472F" w:rsidRPr="006F582B">
              <w:rPr>
                <w:rFonts w:ascii="Arial" w:eastAsia="Calibri" w:hAnsi="Arial" w:cs="Arial"/>
                <w:sz w:val="20"/>
                <w:szCs w:val="24"/>
              </w:rPr>
              <w:t>ie</w:t>
            </w:r>
            <w:proofErr w:type="spellEnd"/>
            <w:r w:rsidR="004C472F" w:rsidRPr="006F582B">
              <w:rPr>
                <w:rFonts w:ascii="Arial" w:eastAsia="Calibri" w:hAnsi="Arial" w:cs="Arial"/>
                <w:sz w:val="20"/>
                <w:szCs w:val="24"/>
              </w:rPr>
              <w:t xml:space="preserve"> </w:t>
            </w:r>
            <w:r w:rsidR="004C472F" w:rsidRPr="006F582B">
              <w:rPr>
                <w:rFonts w:ascii="Arial" w:eastAsia="Calibri" w:hAnsi="Arial" w:cs="Arial"/>
                <w:sz w:val="20"/>
                <w:szCs w:val="22"/>
              </w:rPr>
              <w:t>Forestry / Arboriculture / Woodland Management</w:t>
            </w:r>
          </w:p>
        </w:tc>
        <w:tc>
          <w:tcPr>
            <w:tcW w:w="1560" w:type="dxa"/>
          </w:tcPr>
          <w:p w14:paraId="496CCA64" w14:textId="77777777" w:rsidR="004F2AD6" w:rsidRPr="006F582B" w:rsidRDefault="004F2AD6" w:rsidP="004F0C80">
            <w:pPr>
              <w:jc w:val="center"/>
              <w:rPr>
                <w:rFonts w:ascii="Arial" w:eastAsia="Calibri" w:hAnsi="Arial" w:cs="Arial"/>
                <w:sz w:val="20"/>
                <w:szCs w:val="24"/>
              </w:rPr>
            </w:pPr>
          </w:p>
        </w:tc>
        <w:tc>
          <w:tcPr>
            <w:tcW w:w="1701" w:type="dxa"/>
          </w:tcPr>
          <w:p w14:paraId="6D9D2B34" w14:textId="77777777" w:rsidR="004F2AD6" w:rsidRPr="006F582B" w:rsidRDefault="004C472F" w:rsidP="004F0C80">
            <w:pPr>
              <w:jc w:val="center"/>
              <w:rPr>
                <w:rFonts w:ascii="Arial" w:eastAsia="Calibri" w:hAnsi="Arial" w:cs="Arial"/>
                <w:sz w:val="20"/>
                <w:szCs w:val="24"/>
              </w:rPr>
            </w:pPr>
            <w:r w:rsidRPr="006F582B">
              <w:rPr>
                <w:rFonts w:ascii="Arial" w:eastAsia="Calibri" w:hAnsi="Arial" w:cs="Arial"/>
                <w:sz w:val="20"/>
                <w:szCs w:val="24"/>
              </w:rPr>
              <w:t>X</w:t>
            </w:r>
          </w:p>
        </w:tc>
      </w:tr>
      <w:tr w:rsidR="006F582B" w:rsidRPr="006F582B" w14:paraId="7B93A233" w14:textId="77777777" w:rsidTr="00BF02EF">
        <w:tc>
          <w:tcPr>
            <w:tcW w:w="6345" w:type="dxa"/>
          </w:tcPr>
          <w:p w14:paraId="323CD6A0" w14:textId="77777777" w:rsidR="004F2AD6" w:rsidRPr="006F582B" w:rsidRDefault="004F2AD6" w:rsidP="00BF02EF">
            <w:pPr>
              <w:rPr>
                <w:rFonts w:ascii="Arial" w:eastAsia="Calibri" w:hAnsi="Arial" w:cs="Arial"/>
                <w:sz w:val="20"/>
                <w:szCs w:val="24"/>
              </w:rPr>
            </w:pPr>
            <w:r w:rsidRPr="006F582B">
              <w:rPr>
                <w:rFonts w:ascii="Arial" w:eastAsia="Calibri" w:hAnsi="Arial" w:cs="Arial"/>
                <w:sz w:val="20"/>
                <w:szCs w:val="24"/>
              </w:rPr>
              <w:t>Minimum of grade C in GCSE Maths and English Language (or equivalent)</w:t>
            </w:r>
          </w:p>
        </w:tc>
        <w:tc>
          <w:tcPr>
            <w:tcW w:w="1560" w:type="dxa"/>
          </w:tcPr>
          <w:p w14:paraId="6302993B" w14:textId="77777777" w:rsidR="004F2AD6" w:rsidRPr="006F582B" w:rsidRDefault="004F2AD6" w:rsidP="004F0C80">
            <w:pPr>
              <w:jc w:val="center"/>
              <w:rPr>
                <w:rFonts w:ascii="Arial" w:eastAsia="Calibri" w:hAnsi="Arial" w:cs="Arial"/>
                <w:sz w:val="20"/>
                <w:szCs w:val="24"/>
              </w:rPr>
            </w:pPr>
            <w:r w:rsidRPr="006F582B">
              <w:rPr>
                <w:rFonts w:ascii="Arial" w:eastAsia="Calibri" w:hAnsi="Arial" w:cs="Arial"/>
                <w:sz w:val="20"/>
                <w:szCs w:val="24"/>
              </w:rPr>
              <w:t>X</w:t>
            </w:r>
          </w:p>
        </w:tc>
        <w:tc>
          <w:tcPr>
            <w:tcW w:w="1701" w:type="dxa"/>
          </w:tcPr>
          <w:p w14:paraId="75BD55DB" w14:textId="77777777" w:rsidR="004F2AD6" w:rsidRPr="006F582B" w:rsidRDefault="004F2AD6" w:rsidP="004F0C80">
            <w:pPr>
              <w:jc w:val="center"/>
              <w:rPr>
                <w:rFonts w:ascii="Arial" w:eastAsia="Calibri" w:hAnsi="Arial" w:cs="Arial"/>
                <w:sz w:val="20"/>
                <w:szCs w:val="24"/>
              </w:rPr>
            </w:pPr>
          </w:p>
        </w:tc>
      </w:tr>
      <w:tr w:rsidR="006F582B" w:rsidRPr="006F582B" w14:paraId="2EBAD2A6" w14:textId="77777777" w:rsidTr="00BF02EF">
        <w:tc>
          <w:tcPr>
            <w:tcW w:w="6345" w:type="dxa"/>
          </w:tcPr>
          <w:p w14:paraId="69C2713E" w14:textId="77777777" w:rsidR="004F2AD6" w:rsidRPr="006F582B" w:rsidRDefault="004F2AD6" w:rsidP="00BF02EF">
            <w:pPr>
              <w:rPr>
                <w:rFonts w:ascii="Arial" w:eastAsia="Calibri" w:hAnsi="Arial" w:cs="Arial"/>
                <w:sz w:val="20"/>
                <w:szCs w:val="24"/>
              </w:rPr>
            </w:pPr>
            <w:r w:rsidRPr="006F582B">
              <w:rPr>
                <w:rFonts w:ascii="Arial" w:eastAsia="Calibri" w:hAnsi="Arial" w:cs="Arial"/>
                <w:sz w:val="20"/>
                <w:szCs w:val="24"/>
              </w:rPr>
              <w:t xml:space="preserve">To hold an appropriate professional qualification or equivalent </w:t>
            </w:r>
          </w:p>
        </w:tc>
        <w:tc>
          <w:tcPr>
            <w:tcW w:w="1560" w:type="dxa"/>
          </w:tcPr>
          <w:p w14:paraId="637F34F5" w14:textId="77777777" w:rsidR="004F2AD6" w:rsidRPr="006F582B" w:rsidRDefault="004F2AD6" w:rsidP="004F0C80">
            <w:pPr>
              <w:jc w:val="center"/>
              <w:rPr>
                <w:rFonts w:ascii="Arial" w:eastAsia="Calibri" w:hAnsi="Arial" w:cs="Arial"/>
                <w:sz w:val="20"/>
                <w:szCs w:val="24"/>
              </w:rPr>
            </w:pPr>
          </w:p>
        </w:tc>
        <w:tc>
          <w:tcPr>
            <w:tcW w:w="1701" w:type="dxa"/>
          </w:tcPr>
          <w:p w14:paraId="221F8840" w14:textId="77777777" w:rsidR="004F2AD6" w:rsidRPr="006F582B" w:rsidRDefault="004F2AD6" w:rsidP="004F0C80">
            <w:pPr>
              <w:jc w:val="center"/>
              <w:rPr>
                <w:rFonts w:ascii="Arial" w:eastAsia="Calibri" w:hAnsi="Arial" w:cs="Arial"/>
                <w:sz w:val="20"/>
                <w:szCs w:val="24"/>
              </w:rPr>
            </w:pPr>
            <w:r w:rsidRPr="006F582B">
              <w:rPr>
                <w:rFonts w:ascii="Arial" w:eastAsia="Calibri" w:hAnsi="Arial" w:cs="Arial"/>
                <w:sz w:val="20"/>
                <w:szCs w:val="24"/>
              </w:rPr>
              <w:t>X</w:t>
            </w:r>
          </w:p>
        </w:tc>
      </w:tr>
      <w:tr w:rsidR="006F582B" w:rsidRPr="006F582B" w14:paraId="108F71BF" w14:textId="77777777" w:rsidTr="00BF02EF">
        <w:tc>
          <w:tcPr>
            <w:tcW w:w="6345" w:type="dxa"/>
          </w:tcPr>
          <w:p w14:paraId="502FE426" w14:textId="77777777" w:rsidR="004F2AD6" w:rsidRPr="006F582B" w:rsidRDefault="004F2AD6" w:rsidP="00666E27">
            <w:pPr>
              <w:rPr>
                <w:rFonts w:ascii="Arial" w:eastAsia="Calibri" w:hAnsi="Arial" w:cs="Arial"/>
                <w:sz w:val="20"/>
                <w:szCs w:val="24"/>
              </w:rPr>
            </w:pPr>
            <w:r w:rsidRPr="006F582B">
              <w:rPr>
                <w:rFonts w:ascii="Arial" w:eastAsia="Calibri" w:hAnsi="Arial" w:cs="Arial"/>
                <w:sz w:val="20"/>
                <w:szCs w:val="24"/>
              </w:rPr>
              <w:t>To hold or be willin</w:t>
            </w:r>
            <w:r w:rsidR="00666E27" w:rsidRPr="006F582B">
              <w:rPr>
                <w:rFonts w:ascii="Arial" w:eastAsia="Calibri" w:hAnsi="Arial" w:cs="Arial"/>
                <w:sz w:val="20"/>
                <w:szCs w:val="24"/>
              </w:rPr>
              <w:t xml:space="preserve">g to work towards and achieve an Award in Teaching and Learning </w:t>
            </w:r>
            <w:r w:rsidRPr="006F582B">
              <w:rPr>
                <w:rFonts w:ascii="Arial" w:eastAsia="Calibri" w:hAnsi="Arial" w:cs="Arial"/>
                <w:sz w:val="20"/>
                <w:szCs w:val="24"/>
              </w:rPr>
              <w:t xml:space="preserve">or equivalent </w:t>
            </w:r>
          </w:p>
        </w:tc>
        <w:tc>
          <w:tcPr>
            <w:tcW w:w="1560" w:type="dxa"/>
          </w:tcPr>
          <w:p w14:paraId="58506856" w14:textId="77777777" w:rsidR="004F2AD6" w:rsidRPr="006F582B" w:rsidRDefault="00666E27" w:rsidP="004F0C80">
            <w:pPr>
              <w:jc w:val="center"/>
              <w:rPr>
                <w:rFonts w:ascii="Arial" w:eastAsia="Calibri" w:hAnsi="Arial" w:cs="Arial"/>
                <w:sz w:val="20"/>
                <w:szCs w:val="24"/>
              </w:rPr>
            </w:pPr>
            <w:r w:rsidRPr="006F582B">
              <w:rPr>
                <w:rFonts w:ascii="Arial" w:eastAsia="Calibri" w:hAnsi="Arial" w:cs="Arial"/>
                <w:sz w:val="20"/>
                <w:szCs w:val="24"/>
              </w:rPr>
              <w:t>X</w:t>
            </w:r>
          </w:p>
        </w:tc>
        <w:tc>
          <w:tcPr>
            <w:tcW w:w="1701" w:type="dxa"/>
          </w:tcPr>
          <w:p w14:paraId="1FBF7F9D" w14:textId="77777777" w:rsidR="004F2AD6" w:rsidRPr="006F582B" w:rsidRDefault="004F2AD6" w:rsidP="004F0C80">
            <w:pPr>
              <w:jc w:val="center"/>
              <w:rPr>
                <w:rFonts w:ascii="Arial" w:eastAsia="Calibri" w:hAnsi="Arial" w:cs="Arial"/>
                <w:sz w:val="20"/>
                <w:szCs w:val="24"/>
              </w:rPr>
            </w:pPr>
          </w:p>
        </w:tc>
      </w:tr>
      <w:tr w:rsidR="006F582B" w:rsidRPr="006F582B" w14:paraId="0B828148" w14:textId="77777777" w:rsidTr="00BF02EF">
        <w:tc>
          <w:tcPr>
            <w:tcW w:w="6345" w:type="dxa"/>
          </w:tcPr>
          <w:p w14:paraId="6A0B5957" w14:textId="5B4F1C19" w:rsidR="004F2AD6" w:rsidRPr="006F582B" w:rsidRDefault="004F2AD6" w:rsidP="00BF02EF">
            <w:pPr>
              <w:rPr>
                <w:rFonts w:ascii="Arial" w:eastAsia="Calibri" w:hAnsi="Arial" w:cs="Arial"/>
                <w:sz w:val="20"/>
                <w:szCs w:val="22"/>
              </w:rPr>
            </w:pPr>
            <w:r w:rsidRPr="006F582B">
              <w:rPr>
                <w:rFonts w:ascii="Arial" w:eastAsia="Calibri" w:hAnsi="Arial" w:cs="Arial"/>
                <w:sz w:val="20"/>
                <w:szCs w:val="22"/>
              </w:rPr>
              <w:t xml:space="preserve">Assessor / Verifier Qualifications </w:t>
            </w:r>
            <w:r w:rsidR="008E48CE" w:rsidRPr="006F582B">
              <w:rPr>
                <w:rFonts w:ascii="Arial" w:eastAsia="Calibri" w:hAnsi="Arial" w:cs="Arial"/>
                <w:sz w:val="20"/>
                <w:szCs w:val="24"/>
              </w:rPr>
              <w:t>or be willing to work towards and achieve</w:t>
            </w:r>
          </w:p>
        </w:tc>
        <w:tc>
          <w:tcPr>
            <w:tcW w:w="1560" w:type="dxa"/>
          </w:tcPr>
          <w:p w14:paraId="506F5E35" w14:textId="51784EE0" w:rsidR="004F2AD6" w:rsidRPr="006F582B" w:rsidRDefault="008E48CE" w:rsidP="004F0C80">
            <w:pPr>
              <w:jc w:val="center"/>
              <w:rPr>
                <w:rFonts w:ascii="Arial" w:eastAsia="Calibri" w:hAnsi="Arial" w:cs="Arial"/>
                <w:sz w:val="20"/>
                <w:szCs w:val="22"/>
              </w:rPr>
            </w:pPr>
            <w:r>
              <w:rPr>
                <w:rFonts w:ascii="Arial" w:eastAsia="Calibri" w:hAnsi="Arial" w:cs="Arial"/>
                <w:sz w:val="20"/>
                <w:szCs w:val="22"/>
              </w:rPr>
              <w:t>X</w:t>
            </w:r>
          </w:p>
        </w:tc>
        <w:tc>
          <w:tcPr>
            <w:tcW w:w="1701" w:type="dxa"/>
          </w:tcPr>
          <w:p w14:paraId="5B7DFDE8" w14:textId="2E9CD3DB" w:rsidR="004F2AD6" w:rsidRPr="006F582B" w:rsidRDefault="004F2AD6" w:rsidP="004F0C80">
            <w:pPr>
              <w:jc w:val="center"/>
              <w:rPr>
                <w:rFonts w:ascii="Arial" w:eastAsia="Calibri" w:hAnsi="Arial" w:cs="Arial"/>
                <w:sz w:val="20"/>
                <w:szCs w:val="22"/>
              </w:rPr>
            </w:pPr>
          </w:p>
        </w:tc>
      </w:tr>
      <w:tr w:rsidR="006F582B" w:rsidRPr="006F582B" w14:paraId="60A07939" w14:textId="77777777" w:rsidTr="00BF02EF">
        <w:tc>
          <w:tcPr>
            <w:tcW w:w="6345" w:type="dxa"/>
          </w:tcPr>
          <w:p w14:paraId="28A64C06" w14:textId="77777777" w:rsidR="00D55C9C" w:rsidRPr="006F582B" w:rsidRDefault="00D55C9C" w:rsidP="00D55C9C">
            <w:pPr>
              <w:rPr>
                <w:rFonts w:ascii="Arial" w:eastAsia="Calibri" w:hAnsi="Arial" w:cs="Arial"/>
                <w:sz w:val="20"/>
                <w:szCs w:val="22"/>
              </w:rPr>
            </w:pPr>
            <w:r w:rsidRPr="006F582B">
              <w:rPr>
                <w:rFonts w:ascii="Arial" w:eastAsia="Calibri" w:hAnsi="Arial" w:cs="Arial"/>
                <w:sz w:val="20"/>
                <w:szCs w:val="22"/>
              </w:rPr>
              <w:t>QCF Level 2 Qualifications in Chainsaw Maintenance; Felling &amp; Processing Trees; Accessing trees using a rope and harness; Supporting colleagues undertaking off ground tree related operations.</w:t>
            </w:r>
          </w:p>
        </w:tc>
        <w:tc>
          <w:tcPr>
            <w:tcW w:w="1560" w:type="dxa"/>
          </w:tcPr>
          <w:p w14:paraId="0EBF43BF" w14:textId="77777777" w:rsidR="00D55C9C" w:rsidRPr="006F582B" w:rsidRDefault="004C472F" w:rsidP="004F0C80">
            <w:pPr>
              <w:jc w:val="center"/>
              <w:rPr>
                <w:rFonts w:ascii="Arial" w:eastAsia="Calibri" w:hAnsi="Arial" w:cs="Arial"/>
                <w:sz w:val="20"/>
                <w:szCs w:val="22"/>
              </w:rPr>
            </w:pPr>
            <w:r w:rsidRPr="006F582B">
              <w:rPr>
                <w:rFonts w:ascii="Arial" w:eastAsia="Calibri" w:hAnsi="Arial" w:cs="Arial"/>
                <w:sz w:val="20"/>
                <w:szCs w:val="22"/>
              </w:rPr>
              <w:t>X</w:t>
            </w:r>
          </w:p>
        </w:tc>
        <w:tc>
          <w:tcPr>
            <w:tcW w:w="1701" w:type="dxa"/>
          </w:tcPr>
          <w:p w14:paraId="5A96A763" w14:textId="77777777" w:rsidR="00D55C9C" w:rsidRPr="006F582B" w:rsidRDefault="00D55C9C" w:rsidP="004F0C80">
            <w:pPr>
              <w:jc w:val="center"/>
              <w:rPr>
                <w:rFonts w:ascii="Arial" w:eastAsia="Calibri" w:hAnsi="Arial" w:cs="Arial"/>
                <w:sz w:val="20"/>
                <w:szCs w:val="22"/>
              </w:rPr>
            </w:pPr>
          </w:p>
        </w:tc>
      </w:tr>
      <w:tr w:rsidR="006F582B" w:rsidRPr="006F582B" w14:paraId="1B9CE2B1" w14:textId="77777777" w:rsidTr="00BF02EF">
        <w:tc>
          <w:tcPr>
            <w:tcW w:w="6345" w:type="dxa"/>
          </w:tcPr>
          <w:p w14:paraId="07576E01" w14:textId="77777777" w:rsidR="00D55C9C" w:rsidRPr="006F582B" w:rsidRDefault="00D55C9C" w:rsidP="00BF02EF">
            <w:pPr>
              <w:rPr>
                <w:rFonts w:ascii="Arial" w:eastAsia="Calibri" w:hAnsi="Arial" w:cs="Arial"/>
                <w:sz w:val="20"/>
                <w:szCs w:val="22"/>
              </w:rPr>
            </w:pPr>
            <w:r w:rsidRPr="006F582B">
              <w:rPr>
                <w:rFonts w:ascii="Arial" w:eastAsia="Calibri" w:hAnsi="Arial" w:cs="Arial"/>
                <w:sz w:val="20"/>
                <w:szCs w:val="22"/>
              </w:rPr>
              <w:t xml:space="preserve">QCF Level 3 Qualifications in Felling &amp; Processing Trees; Aerial Cutting of Trees; Aerial Tree Pruning; </w:t>
            </w:r>
          </w:p>
        </w:tc>
        <w:tc>
          <w:tcPr>
            <w:tcW w:w="1560" w:type="dxa"/>
          </w:tcPr>
          <w:p w14:paraId="4023DE3A" w14:textId="77777777" w:rsidR="00D55C9C" w:rsidRPr="006F582B" w:rsidRDefault="004C472F" w:rsidP="004F0C80">
            <w:pPr>
              <w:jc w:val="center"/>
              <w:rPr>
                <w:rFonts w:ascii="Arial" w:eastAsia="Calibri" w:hAnsi="Arial" w:cs="Arial"/>
                <w:sz w:val="20"/>
                <w:szCs w:val="22"/>
              </w:rPr>
            </w:pPr>
            <w:r w:rsidRPr="006F582B">
              <w:rPr>
                <w:rFonts w:ascii="Arial" w:eastAsia="Calibri" w:hAnsi="Arial" w:cs="Arial"/>
                <w:sz w:val="20"/>
                <w:szCs w:val="22"/>
              </w:rPr>
              <w:t>X</w:t>
            </w:r>
          </w:p>
        </w:tc>
        <w:tc>
          <w:tcPr>
            <w:tcW w:w="1701" w:type="dxa"/>
          </w:tcPr>
          <w:p w14:paraId="3B1123F3" w14:textId="77777777" w:rsidR="00D55C9C" w:rsidRPr="006F582B" w:rsidRDefault="00D55C9C" w:rsidP="004F0C80">
            <w:pPr>
              <w:jc w:val="center"/>
              <w:rPr>
                <w:rFonts w:ascii="Arial" w:eastAsia="Calibri" w:hAnsi="Arial" w:cs="Arial"/>
                <w:sz w:val="20"/>
                <w:szCs w:val="22"/>
              </w:rPr>
            </w:pPr>
          </w:p>
        </w:tc>
      </w:tr>
      <w:tr w:rsidR="006F582B" w:rsidRPr="006F582B" w14:paraId="267701D8" w14:textId="77777777" w:rsidTr="00BF02EF">
        <w:tc>
          <w:tcPr>
            <w:tcW w:w="6345" w:type="dxa"/>
          </w:tcPr>
          <w:p w14:paraId="6CB169BA" w14:textId="77777777" w:rsidR="004C472F" w:rsidRPr="006F582B" w:rsidRDefault="004C472F" w:rsidP="00BF02EF">
            <w:pPr>
              <w:rPr>
                <w:rFonts w:ascii="Arial" w:eastAsia="Calibri" w:hAnsi="Arial" w:cs="Arial"/>
                <w:sz w:val="20"/>
                <w:szCs w:val="22"/>
              </w:rPr>
            </w:pPr>
            <w:r w:rsidRPr="006F582B">
              <w:rPr>
                <w:rFonts w:ascii="Arial" w:eastAsia="Calibri" w:hAnsi="Arial" w:cs="Arial"/>
                <w:sz w:val="20"/>
                <w:szCs w:val="22"/>
              </w:rPr>
              <w:t>Recognised Level 3 qualification in Forestry / Arboriculture / Woodland Management</w:t>
            </w:r>
          </w:p>
        </w:tc>
        <w:tc>
          <w:tcPr>
            <w:tcW w:w="1560" w:type="dxa"/>
          </w:tcPr>
          <w:p w14:paraId="6D320512" w14:textId="77777777" w:rsidR="004C472F" w:rsidRPr="006F582B" w:rsidRDefault="004C472F" w:rsidP="004F0C80">
            <w:pPr>
              <w:jc w:val="center"/>
              <w:rPr>
                <w:rFonts w:ascii="Arial" w:eastAsia="Calibri" w:hAnsi="Arial" w:cs="Arial"/>
                <w:sz w:val="20"/>
                <w:szCs w:val="22"/>
              </w:rPr>
            </w:pPr>
            <w:r w:rsidRPr="006F582B">
              <w:rPr>
                <w:rFonts w:ascii="Arial" w:eastAsia="Calibri" w:hAnsi="Arial" w:cs="Arial"/>
                <w:sz w:val="20"/>
                <w:szCs w:val="22"/>
              </w:rPr>
              <w:t>X</w:t>
            </w:r>
          </w:p>
        </w:tc>
        <w:tc>
          <w:tcPr>
            <w:tcW w:w="1701" w:type="dxa"/>
          </w:tcPr>
          <w:p w14:paraId="32F97129" w14:textId="77777777" w:rsidR="004C472F" w:rsidRPr="006F582B" w:rsidRDefault="004C472F" w:rsidP="004F0C80">
            <w:pPr>
              <w:jc w:val="center"/>
              <w:rPr>
                <w:rFonts w:ascii="Arial" w:eastAsia="Calibri" w:hAnsi="Arial" w:cs="Arial"/>
                <w:sz w:val="20"/>
                <w:szCs w:val="22"/>
              </w:rPr>
            </w:pPr>
          </w:p>
        </w:tc>
      </w:tr>
      <w:tr w:rsidR="006F582B" w:rsidRPr="006F582B" w14:paraId="77CE7A79" w14:textId="77777777" w:rsidTr="00BF02EF">
        <w:tc>
          <w:tcPr>
            <w:tcW w:w="6345" w:type="dxa"/>
          </w:tcPr>
          <w:p w14:paraId="3E8E8E0A" w14:textId="77777777" w:rsidR="004C472F" w:rsidRPr="006F582B" w:rsidRDefault="004C472F" w:rsidP="00BF02EF">
            <w:pPr>
              <w:rPr>
                <w:rFonts w:ascii="Arial" w:eastAsia="Calibri" w:hAnsi="Arial" w:cs="Arial"/>
                <w:sz w:val="20"/>
                <w:szCs w:val="22"/>
              </w:rPr>
            </w:pPr>
            <w:r w:rsidRPr="006F582B">
              <w:rPr>
                <w:rFonts w:ascii="Arial" w:eastAsia="Calibri" w:hAnsi="Arial" w:cs="Arial"/>
                <w:sz w:val="20"/>
                <w:szCs w:val="22"/>
              </w:rPr>
              <w:t>NPTC Licence to Practice</w:t>
            </w:r>
          </w:p>
        </w:tc>
        <w:tc>
          <w:tcPr>
            <w:tcW w:w="1560" w:type="dxa"/>
          </w:tcPr>
          <w:p w14:paraId="7DEBF5EA" w14:textId="77777777" w:rsidR="004C472F" w:rsidRPr="006F582B" w:rsidRDefault="004C472F" w:rsidP="004F0C80">
            <w:pPr>
              <w:jc w:val="center"/>
              <w:rPr>
                <w:rFonts w:ascii="Arial" w:eastAsia="Calibri" w:hAnsi="Arial" w:cs="Arial"/>
                <w:sz w:val="20"/>
                <w:szCs w:val="22"/>
              </w:rPr>
            </w:pPr>
          </w:p>
        </w:tc>
        <w:tc>
          <w:tcPr>
            <w:tcW w:w="1701" w:type="dxa"/>
          </w:tcPr>
          <w:p w14:paraId="6045FB81" w14:textId="77777777" w:rsidR="004C472F" w:rsidRPr="006F582B" w:rsidRDefault="004C472F" w:rsidP="004F0C80">
            <w:pPr>
              <w:jc w:val="center"/>
              <w:rPr>
                <w:rFonts w:ascii="Arial" w:eastAsia="Calibri" w:hAnsi="Arial" w:cs="Arial"/>
                <w:sz w:val="20"/>
                <w:szCs w:val="22"/>
              </w:rPr>
            </w:pPr>
            <w:r w:rsidRPr="006F582B">
              <w:rPr>
                <w:rFonts w:ascii="Arial" w:eastAsia="Calibri" w:hAnsi="Arial" w:cs="Arial"/>
                <w:sz w:val="20"/>
                <w:szCs w:val="22"/>
              </w:rPr>
              <w:t>X</w:t>
            </w:r>
          </w:p>
        </w:tc>
      </w:tr>
      <w:tr w:rsidR="006F582B" w:rsidRPr="006F582B" w14:paraId="35D21C21" w14:textId="77777777" w:rsidTr="00BF02EF">
        <w:tc>
          <w:tcPr>
            <w:tcW w:w="6345" w:type="dxa"/>
          </w:tcPr>
          <w:p w14:paraId="473D6267" w14:textId="77777777" w:rsidR="004C472F" w:rsidRPr="006F582B" w:rsidRDefault="004C472F" w:rsidP="00BF02EF">
            <w:pPr>
              <w:rPr>
                <w:rFonts w:ascii="Arial" w:eastAsia="Calibri" w:hAnsi="Arial" w:cs="Arial"/>
                <w:sz w:val="20"/>
                <w:szCs w:val="22"/>
              </w:rPr>
            </w:pPr>
            <w:r w:rsidRPr="006F582B">
              <w:rPr>
                <w:rFonts w:ascii="Arial" w:eastAsia="Calibri" w:hAnsi="Arial" w:cs="Arial"/>
                <w:sz w:val="20"/>
                <w:szCs w:val="22"/>
              </w:rPr>
              <w:t>First Aid Qualification</w:t>
            </w:r>
          </w:p>
        </w:tc>
        <w:tc>
          <w:tcPr>
            <w:tcW w:w="1560" w:type="dxa"/>
          </w:tcPr>
          <w:p w14:paraId="18F4D95F" w14:textId="77777777" w:rsidR="004C472F" w:rsidRPr="006F582B" w:rsidRDefault="004C472F" w:rsidP="004F0C80">
            <w:pPr>
              <w:jc w:val="center"/>
              <w:rPr>
                <w:rFonts w:ascii="Arial" w:eastAsia="Calibri" w:hAnsi="Arial" w:cs="Arial"/>
                <w:sz w:val="20"/>
                <w:szCs w:val="22"/>
              </w:rPr>
            </w:pPr>
          </w:p>
        </w:tc>
        <w:tc>
          <w:tcPr>
            <w:tcW w:w="1701" w:type="dxa"/>
          </w:tcPr>
          <w:p w14:paraId="0443BDB9" w14:textId="77777777" w:rsidR="004C472F" w:rsidRPr="006F582B" w:rsidRDefault="004C472F" w:rsidP="004F0C80">
            <w:pPr>
              <w:jc w:val="center"/>
              <w:rPr>
                <w:rFonts w:ascii="Arial" w:eastAsia="Calibri" w:hAnsi="Arial" w:cs="Arial"/>
                <w:sz w:val="20"/>
                <w:szCs w:val="22"/>
              </w:rPr>
            </w:pPr>
            <w:r w:rsidRPr="006F582B">
              <w:rPr>
                <w:rFonts w:ascii="Arial" w:eastAsia="Calibri" w:hAnsi="Arial" w:cs="Arial"/>
                <w:sz w:val="20"/>
                <w:szCs w:val="22"/>
              </w:rPr>
              <w:t>X</w:t>
            </w:r>
          </w:p>
        </w:tc>
      </w:tr>
      <w:tr w:rsidR="006F582B" w:rsidRPr="006F582B" w14:paraId="46F9C54D" w14:textId="77777777" w:rsidTr="00BF02EF">
        <w:tc>
          <w:tcPr>
            <w:tcW w:w="6345" w:type="dxa"/>
          </w:tcPr>
          <w:p w14:paraId="588DE11F" w14:textId="77777777" w:rsidR="004F2AD6" w:rsidRPr="006F582B" w:rsidRDefault="004F2AD6" w:rsidP="00BF02EF">
            <w:pPr>
              <w:rPr>
                <w:rFonts w:ascii="Arial" w:eastAsia="Calibri" w:hAnsi="Arial" w:cs="Arial"/>
                <w:sz w:val="20"/>
                <w:szCs w:val="22"/>
              </w:rPr>
            </w:pPr>
            <w:r w:rsidRPr="006F582B">
              <w:rPr>
                <w:rFonts w:ascii="Arial" w:eastAsia="Calibri" w:hAnsi="Arial" w:cs="Arial"/>
                <w:sz w:val="20"/>
                <w:szCs w:val="22"/>
              </w:rPr>
              <w:t>Commitment to and evidence of CPD</w:t>
            </w:r>
          </w:p>
        </w:tc>
        <w:tc>
          <w:tcPr>
            <w:tcW w:w="1560" w:type="dxa"/>
          </w:tcPr>
          <w:p w14:paraId="560258DF" w14:textId="77777777" w:rsidR="004F2AD6" w:rsidRPr="006F582B" w:rsidRDefault="004F2AD6" w:rsidP="004F0C80">
            <w:pPr>
              <w:jc w:val="center"/>
              <w:rPr>
                <w:rFonts w:ascii="Arial" w:eastAsia="Calibri" w:hAnsi="Arial" w:cs="Arial"/>
                <w:sz w:val="20"/>
                <w:szCs w:val="22"/>
              </w:rPr>
            </w:pPr>
            <w:r w:rsidRPr="006F582B">
              <w:rPr>
                <w:rFonts w:ascii="Arial" w:eastAsia="Calibri" w:hAnsi="Arial" w:cs="Arial"/>
                <w:sz w:val="20"/>
                <w:szCs w:val="22"/>
              </w:rPr>
              <w:t>X</w:t>
            </w:r>
          </w:p>
        </w:tc>
        <w:tc>
          <w:tcPr>
            <w:tcW w:w="1701" w:type="dxa"/>
          </w:tcPr>
          <w:p w14:paraId="33185175" w14:textId="77777777" w:rsidR="004F2AD6" w:rsidRPr="006F582B" w:rsidRDefault="004F2AD6" w:rsidP="004F0C80">
            <w:pPr>
              <w:jc w:val="center"/>
              <w:rPr>
                <w:rFonts w:ascii="Arial" w:eastAsia="Calibri" w:hAnsi="Arial" w:cs="Arial"/>
                <w:sz w:val="20"/>
                <w:szCs w:val="22"/>
              </w:rPr>
            </w:pPr>
          </w:p>
        </w:tc>
      </w:tr>
      <w:tr w:rsidR="006F582B" w:rsidRPr="006F582B" w14:paraId="738521F7" w14:textId="77777777" w:rsidTr="00666E27">
        <w:tc>
          <w:tcPr>
            <w:tcW w:w="6345" w:type="dxa"/>
            <w:shd w:val="clear" w:color="auto" w:fill="D9D9D9" w:themeFill="background1" w:themeFillShade="D9"/>
          </w:tcPr>
          <w:p w14:paraId="771305F8" w14:textId="77777777" w:rsidR="004F2AD6" w:rsidRPr="006F582B" w:rsidRDefault="004F2AD6" w:rsidP="00BF02EF">
            <w:pPr>
              <w:rPr>
                <w:rFonts w:ascii="Arial" w:eastAsia="Calibri" w:hAnsi="Arial" w:cs="Arial"/>
                <w:b/>
                <w:sz w:val="24"/>
                <w:szCs w:val="24"/>
              </w:rPr>
            </w:pPr>
            <w:r w:rsidRPr="006F582B">
              <w:rPr>
                <w:rFonts w:ascii="Arial" w:eastAsia="Calibri" w:hAnsi="Arial" w:cs="Arial"/>
                <w:b/>
                <w:sz w:val="24"/>
                <w:szCs w:val="24"/>
              </w:rPr>
              <w:t>Experience &amp; knowledge</w:t>
            </w:r>
          </w:p>
        </w:tc>
        <w:tc>
          <w:tcPr>
            <w:tcW w:w="1560" w:type="dxa"/>
            <w:shd w:val="clear" w:color="auto" w:fill="D9D9D9" w:themeFill="background1" w:themeFillShade="D9"/>
          </w:tcPr>
          <w:p w14:paraId="2FD8E39F" w14:textId="77777777" w:rsidR="004F2AD6" w:rsidRPr="006F582B" w:rsidRDefault="004F2AD6" w:rsidP="004F0C80">
            <w:pPr>
              <w:jc w:val="center"/>
              <w:rPr>
                <w:rFonts w:ascii="Arial" w:eastAsia="Calibri" w:hAnsi="Arial" w:cs="Arial"/>
                <w:b/>
                <w:sz w:val="24"/>
                <w:szCs w:val="24"/>
              </w:rPr>
            </w:pPr>
          </w:p>
        </w:tc>
        <w:tc>
          <w:tcPr>
            <w:tcW w:w="1701" w:type="dxa"/>
            <w:shd w:val="clear" w:color="auto" w:fill="D9D9D9" w:themeFill="background1" w:themeFillShade="D9"/>
          </w:tcPr>
          <w:p w14:paraId="2EA10D39" w14:textId="77777777" w:rsidR="004F2AD6" w:rsidRPr="006F582B" w:rsidRDefault="004F2AD6" w:rsidP="004F0C80">
            <w:pPr>
              <w:jc w:val="center"/>
              <w:rPr>
                <w:rFonts w:ascii="Arial" w:eastAsia="Calibri" w:hAnsi="Arial" w:cs="Arial"/>
                <w:b/>
                <w:sz w:val="24"/>
                <w:szCs w:val="24"/>
              </w:rPr>
            </w:pPr>
          </w:p>
        </w:tc>
      </w:tr>
      <w:tr w:rsidR="006F582B" w:rsidRPr="006F582B" w14:paraId="0BBCCEA9" w14:textId="77777777" w:rsidTr="00BF02EF">
        <w:tc>
          <w:tcPr>
            <w:tcW w:w="6345" w:type="dxa"/>
          </w:tcPr>
          <w:p w14:paraId="5574EDE6" w14:textId="77777777" w:rsidR="004F2AD6" w:rsidRPr="006F582B" w:rsidRDefault="004F2AD6" w:rsidP="004F2AD6">
            <w:pPr>
              <w:rPr>
                <w:rFonts w:ascii="Arial" w:eastAsia="Calibri" w:hAnsi="Arial" w:cs="Arial"/>
                <w:sz w:val="20"/>
              </w:rPr>
            </w:pPr>
            <w:r w:rsidRPr="006F582B">
              <w:rPr>
                <w:rFonts w:ascii="Arial" w:eastAsia="Calibri" w:hAnsi="Arial" w:cs="Arial"/>
                <w:sz w:val="20"/>
              </w:rPr>
              <w:t xml:space="preserve">To have experience of working within the Arboriculture industry </w:t>
            </w:r>
          </w:p>
        </w:tc>
        <w:tc>
          <w:tcPr>
            <w:tcW w:w="1560" w:type="dxa"/>
          </w:tcPr>
          <w:p w14:paraId="01D7836D"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43D98B2B" w14:textId="77777777" w:rsidR="004F2AD6" w:rsidRPr="006F582B" w:rsidRDefault="004F2AD6" w:rsidP="004F0C80">
            <w:pPr>
              <w:jc w:val="center"/>
              <w:rPr>
                <w:rFonts w:ascii="Arial" w:eastAsia="Calibri" w:hAnsi="Arial" w:cs="Arial"/>
                <w:sz w:val="20"/>
              </w:rPr>
            </w:pPr>
          </w:p>
        </w:tc>
      </w:tr>
      <w:tr w:rsidR="006F582B" w:rsidRPr="006F582B" w14:paraId="2C5E5E06" w14:textId="77777777" w:rsidTr="00BF02EF">
        <w:tc>
          <w:tcPr>
            <w:tcW w:w="6345" w:type="dxa"/>
          </w:tcPr>
          <w:p w14:paraId="6550F24C" w14:textId="77777777" w:rsidR="004F2AD6" w:rsidRPr="006F582B" w:rsidRDefault="004F2AD6" w:rsidP="00BF02EF">
            <w:pPr>
              <w:rPr>
                <w:rFonts w:ascii="Arial" w:eastAsia="Calibri" w:hAnsi="Arial" w:cs="Arial"/>
                <w:sz w:val="20"/>
              </w:rPr>
            </w:pPr>
            <w:r w:rsidRPr="006F582B">
              <w:rPr>
                <w:rFonts w:ascii="Arial" w:eastAsia="Calibri" w:hAnsi="Arial" w:cs="Arial"/>
                <w:sz w:val="20"/>
              </w:rPr>
              <w:t xml:space="preserve">Successful experience as a teacher in an FE / HE environment </w:t>
            </w:r>
          </w:p>
        </w:tc>
        <w:tc>
          <w:tcPr>
            <w:tcW w:w="1560" w:type="dxa"/>
          </w:tcPr>
          <w:p w14:paraId="6D6C43B2" w14:textId="77777777" w:rsidR="004F2AD6" w:rsidRPr="006F582B" w:rsidRDefault="004F2AD6" w:rsidP="004F0C80">
            <w:pPr>
              <w:jc w:val="center"/>
              <w:rPr>
                <w:rFonts w:ascii="Arial" w:eastAsia="Calibri" w:hAnsi="Arial" w:cs="Arial"/>
                <w:sz w:val="20"/>
              </w:rPr>
            </w:pPr>
          </w:p>
        </w:tc>
        <w:tc>
          <w:tcPr>
            <w:tcW w:w="1701" w:type="dxa"/>
          </w:tcPr>
          <w:p w14:paraId="6D6DE7B1"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r>
      <w:tr w:rsidR="006F582B" w:rsidRPr="006F582B" w14:paraId="29AB7448" w14:textId="77777777" w:rsidTr="00BF02EF">
        <w:tc>
          <w:tcPr>
            <w:tcW w:w="6345" w:type="dxa"/>
          </w:tcPr>
          <w:p w14:paraId="3B49D53C" w14:textId="77777777" w:rsidR="004C472F" w:rsidRPr="006F582B" w:rsidRDefault="004C472F" w:rsidP="004C472F">
            <w:pPr>
              <w:rPr>
                <w:rFonts w:ascii="Arial" w:eastAsia="Calibri" w:hAnsi="Arial" w:cs="Arial"/>
                <w:sz w:val="20"/>
              </w:rPr>
            </w:pPr>
            <w:r w:rsidRPr="006F582B">
              <w:rPr>
                <w:rFonts w:ascii="Arial" w:eastAsia="Calibri" w:hAnsi="Arial" w:cs="Arial"/>
                <w:sz w:val="20"/>
              </w:rPr>
              <w:t>Innovative approach to developing resources</w:t>
            </w:r>
          </w:p>
        </w:tc>
        <w:tc>
          <w:tcPr>
            <w:tcW w:w="1560" w:type="dxa"/>
          </w:tcPr>
          <w:p w14:paraId="1A863C76" w14:textId="77777777" w:rsidR="004C472F" w:rsidRPr="006F582B" w:rsidRDefault="004C472F"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2ACA304B" w14:textId="77777777" w:rsidR="004C472F" w:rsidRPr="006F582B" w:rsidRDefault="004C472F" w:rsidP="004F0C80">
            <w:pPr>
              <w:jc w:val="center"/>
              <w:rPr>
                <w:rFonts w:ascii="Arial" w:eastAsia="Calibri" w:hAnsi="Arial" w:cs="Arial"/>
                <w:sz w:val="20"/>
              </w:rPr>
            </w:pPr>
          </w:p>
        </w:tc>
      </w:tr>
      <w:tr w:rsidR="006F582B" w:rsidRPr="006F582B" w14:paraId="26C4480B" w14:textId="77777777" w:rsidTr="00BF02EF">
        <w:tc>
          <w:tcPr>
            <w:tcW w:w="6345" w:type="dxa"/>
          </w:tcPr>
          <w:p w14:paraId="3198A920" w14:textId="77777777" w:rsidR="004F2AD6" w:rsidRPr="006F582B" w:rsidRDefault="004F2AD6" w:rsidP="00BF02EF">
            <w:pPr>
              <w:rPr>
                <w:rFonts w:ascii="Arial" w:eastAsia="Calibri" w:hAnsi="Arial" w:cs="Arial"/>
                <w:sz w:val="20"/>
              </w:rPr>
            </w:pPr>
            <w:r w:rsidRPr="006F582B">
              <w:rPr>
                <w:rFonts w:ascii="Arial" w:eastAsia="Calibri" w:hAnsi="Arial" w:cs="Arial"/>
                <w:sz w:val="20"/>
              </w:rPr>
              <w:t>Experience of working in a flexible and positive manner and being able to adapt to changing work patterns</w:t>
            </w:r>
          </w:p>
        </w:tc>
        <w:tc>
          <w:tcPr>
            <w:tcW w:w="1560" w:type="dxa"/>
          </w:tcPr>
          <w:p w14:paraId="489D0897"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4B5F6C23" w14:textId="77777777" w:rsidR="004F2AD6" w:rsidRPr="006F582B" w:rsidRDefault="004F2AD6" w:rsidP="004F0C80">
            <w:pPr>
              <w:jc w:val="center"/>
              <w:rPr>
                <w:rFonts w:ascii="Arial" w:eastAsia="Calibri" w:hAnsi="Arial" w:cs="Arial"/>
                <w:sz w:val="20"/>
              </w:rPr>
            </w:pPr>
          </w:p>
        </w:tc>
      </w:tr>
      <w:tr w:rsidR="006F582B" w:rsidRPr="006F582B" w14:paraId="1A75FA02" w14:textId="77777777" w:rsidTr="00BF02EF">
        <w:tc>
          <w:tcPr>
            <w:tcW w:w="6345" w:type="dxa"/>
          </w:tcPr>
          <w:p w14:paraId="530C92DB" w14:textId="77777777" w:rsidR="004F2AD6" w:rsidRPr="006F582B" w:rsidRDefault="004F2AD6" w:rsidP="00BF02EF">
            <w:pPr>
              <w:rPr>
                <w:rFonts w:ascii="Arial" w:eastAsia="Calibri" w:hAnsi="Arial" w:cs="Arial"/>
                <w:sz w:val="20"/>
              </w:rPr>
            </w:pPr>
            <w:r w:rsidRPr="006F582B">
              <w:rPr>
                <w:rFonts w:ascii="Arial" w:eastAsia="Calibri" w:hAnsi="Arial" w:cs="Arial"/>
                <w:sz w:val="20"/>
              </w:rPr>
              <w:t>Have knowledge of current Health &amp; Safety Regulations and be familiar with their operations e.g. risk assessments, COSHH</w:t>
            </w:r>
          </w:p>
        </w:tc>
        <w:tc>
          <w:tcPr>
            <w:tcW w:w="1560" w:type="dxa"/>
          </w:tcPr>
          <w:p w14:paraId="246AB2A1" w14:textId="77777777" w:rsidR="004F2AD6" w:rsidRPr="006F582B" w:rsidRDefault="004F2AD6" w:rsidP="004F0C80">
            <w:pPr>
              <w:jc w:val="center"/>
              <w:rPr>
                <w:rFonts w:ascii="Arial" w:eastAsia="Calibri" w:hAnsi="Arial" w:cs="Arial"/>
                <w:sz w:val="20"/>
              </w:rPr>
            </w:pPr>
          </w:p>
        </w:tc>
        <w:tc>
          <w:tcPr>
            <w:tcW w:w="1701" w:type="dxa"/>
          </w:tcPr>
          <w:p w14:paraId="2C538083"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r>
      <w:tr w:rsidR="006F582B" w:rsidRPr="006F582B" w14:paraId="299FD97E" w14:textId="77777777" w:rsidTr="00BF02EF">
        <w:tc>
          <w:tcPr>
            <w:tcW w:w="6345" w:type="dxa"/>
          </w:tcPr>
          <w:p w14:paraId="3B04DF17" w14:textId="77777777" w:rsidR="004F2AD6" w:rsidRPr="006F582B" w:rsidRDefault="004F2AD6" w:rsidP="00BF02EF">
            <w:pPr>
              <w:rPr>
                <w:rFonts w:ascii="Arial" w:eastAsia="Calibri" w:hAnsi="Arial" w:cs="Arial"/>
                <w:sz w:val="20"/>
              </w:rPr>
            </w:pPr>
            <w:r w:rsidRPr="006F582B">
              <w:rPr>
                <w:rFonts w:ascii="Arial" w:eastAsia="Calibri" w:hAnsi="Arial" w:cs="Arial"/>
                <w:sz w:val="20"/>
              </w:rPr>
              <w:t>Thorough working knowledge of Microsoft Word and Excel</w:t>
            </w:r>
          </w:p>
        </w:tc>
        <w:tc>
          <w:tcPr>
            <w:tcW w:w="1560" w:type="dxa"/>
          </w:tcPr>
          <w:p w14:paraId="44EF5052"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2BE920E6" w14:textId="77777777" w:rsidR="004F2AD6" w:rsidRPr="006F582B" w:rsidRDefault="004F2AD6" w:rsidP="004F0C80">
            <w:pPr>
              <w:jc w:val="center"/>
              <w:rPr>
                <w:rFonts w:ascii="Arial" w:eastAsia="Calibri" w:hAnsi="Arial" w:cs="Arial"/>
                <w:sz w:val="20"/>
              </w:rPr>
            </w:pPr>
          </w:p>
        </w:tc>
      </w:tr>
      <w:tr w:rsidR="006F582B" w:rsidRPr="006F582B" w14:paraId="0AC16631" w14:textId="77777777" w:rsidTr="00BF02EF">
        <w:tc>
          <w:tcPr>
            <w:tcW w:w="6345" w:type="dxa"/>
          </w:tcPr>
          <w:p w14:paraId="74678A9E" w14:textId="77777777" w:rsidR="004F2AD6" w:rsidRPr="006F582B" w:rsidRDefault="004F2AD6" w:rsidP="00BF02EF">
            <w:pPr>
              <w:rPr>
                <w:rFonts w:ascii="Arial" w:eastAsia="Calibri" w:hAnsi="Arial" w:cs="Arial"/>
                <w:sz w:val="20"/>
              </w:rPr>
            </w:pPr>
            <w:r w:rsidRPr="006F582B">
              <w:rPr>
                <w:rFonts w:ascii="Arial" w:eastAsia="Calibri" w:hAnsi="Arial" w:cs="Arial"/>
                <w:sz w:val="20"/>
              </w:rPr>
              <w:t>Ability to present information effectively and respond to questions from, employees and customers and students</w:t>
            </w:r>
          </w:p>
        </w:tc>
        <w:tc>
          <w:tcPr>
            <w:tcW w:w="1560" w:type="dxa"/>
          </w:tcPr>
          <w:p w14:paraId="433DB30E"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310AEA0B" w14:textId="77777777" w:rsidR="004F2AD6" w:rsidRPr="006F582B" w:rsidRDefault="004F2AD6" w:rsidP="004F0C80">
            <w:pPr>
              <w:jc w:val="center"/>
              <w:rPr>
                <w:rFonts w:ascii="Arial" w:eastAsia="Calibri" w:hAnsi="Arial" w:cs="Arial"/>
                <w:sz w:val="20"/>
              </w:rPr>
            </w:pPr>
          </w:p>
        </w:tc>
      </w:tr>
      <w:tr w:rsidR="006F582B" w:rsidRPr="006F582B" w14:paraId="6B75F93F" w14:textId="77777777" w:rsidTr="00BF02EF">
        <w:tc>
          <w:tcPr>
            <w:tcW w:w="6345" w:type="dxa"/>
          </w:tcPr>
          <w:p w14:paraId="387A1023" w14:textId="77777777" w:rsidR="004F2AD6" w:rsidRPr="006F582B" w:rsidRDefault="004F2AD6" w:rsidP="00BF02EF">
            <w:pPr>
              <w:rPr>
                <w:rFonts w:ascii="Arial" w:eastAsia="Calibri" w:hAnsi="Arial" w:cs="Arial"/>
                <w:sz w:val="20"/>
              </w:rPr>
            </w:pPr>
            <w:r w:rsidRPr="006F582B">
              <w:rPr>
                <w:rFonts w:ascii="Arial" w:eastAsia="Calibri" w:hAnsi="Arial" w:cs="Arial"/>
                <w:sz w:val="20"/>
              </w:rPr>
              <w:t xml:space="preserve">Able to motivate students </w:t>
            </w:r>
          </w:p>
        </w:tc>
        <w:tc>
          <w:tcPr>
            <w:tcW w:w="1560" w:type="dxa"/>
          </w:tcPr>
          <w:p w14:paraId="3DC9DA3E"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03C659F7" w14:textId="77777777" w:rsidR="004F2AD6" w:rsidRPr="006F582B" w:rsidRDefault="004F2AD6" w:rsidP="004F0C80">
            <w:pPr>
              <w:jc w:val="center"/>
              <w:rPr>
                <w:rFonts w:ascii="Arial" w:eastAsia="Calibri" w:hAnsi="Arial" w:cs="Arial"/>
                <w:sz w:val="20"/>
              </w:rPr>
            </w:pPr>
          </w:p>
        </w:tc>
      </w:tr>
      <w:tr w:rsidR="006F582B" w:rsidRPr="006F582B" w14:paraId="550F2A80" w14:textId="77777777" w:rsidTr="00BF02EF">
        <w:tc>
          <w:tcPr>
            <w:tcW w:w="6345" w:type="dxa"/>
          </w:tcPr>
          <w:p w14:paraId="27E7DFA6" w14:textId="77777777" w:rsidR="004F2AD6" w:rsidRPr="006F582B" w:rsidRDefault="004F2AD6" w:rsidP="00BF02EF">
            <w:pPr>
              <w:rPr>
                <w:rFonts w:ascii="Arial" w:eastAsia="Calibri" w:hAnsi="Arial" w:cs="Arial"/>
                <w:sz w:val="20"/>
              </w:rPr>
            </w:pPr>
            <w:r w:rsidRPr="006F582B">
              <w:rPr>
                <w:rFonts w:ascii="Arial" w:eastAsia="Calibri" w:hAnsi="Arial" w:cs="Arial"/>
                <w:sz w:val="20"/>
              </w:rPr>
              <w:t>Excellent verbal and written communication skills</w:t>
            </w:r>
          </w:p>
        </w:tc>
        <w:tc>
          <w:tcPr>
            <w:tcW w:w="1560" w:type="dxa"/>
          </w:tcPr>
          <w:p w14:paraId="057B9D3A"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724B7D34" w14:textId="77777777" w:rsidR="004F2AD6" w:rsidRPr="006F582B" w:rsidRDefault="004F2AD6" w:rsidP="004F0C80">
            <w:pPr>
              <w:jc w:val="center"/>
              <w:rPr>
                <w:rFonts w:ascii="Arial" w:eastAsia="Calibri" w:hAnsi="Arial" w:cs="Arial"/>
                <w:sz w:val="20"/>
              </w:rPr>
            </w:pPr>
          </w:p>
        </w:tc>
      </w:tr>
      <w:tr w:rsidR="006F582B" w:rsidRPr="006F582B" w14:paraId="31941F44" w14:textId="77777777" w:rsidTr="00BF02EF">
        <w:tc>
          <w:tcPr>
            <w:tcW w:w="6345" w:type="dxa"/>
          </w:tcPr>
          <w:p w14:paraId="41DE5F05" w14:textId="77777777" w:rsidR="004F2AD6" w:rsidRPr="006F582B" w:rsidRDefault="004F2AD6" w:rsidP="00BF02EF">
            <w:pPr>
              <w:rPr>
                <w:rFonts w:ascii="Arial" w:eastAsia="Calibri" w:hAnsi="Arial" w:cs="Arial"/>
                <w:sz w:val="20"/>
              </w:rPr>
            </w:pPr>
            <w:r w:rsidRPr="006F582B">
              <w:rPr>
                <w:rFonts w:ascii="Arial" w:eastAsia="Calibri" w:hAnsi="Arial" w:cs="Arial"/>
                <w:sz w:val="20"/>
              </w:rPr>
              <w:t>Good teaching and pastoral care skills</w:t>
            </w:r>
          </w:p>
        </w:tc>
        <w:tc>
          <w:tcPr>
            <w:tcW w:w="1560" w:type="dxa"/>
          </w:tcPr>
          <w:p w14:paraId="0AF01996"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38125002" w14:textId="77777777" w:rsidR="004F2AD6" w:rsidRPr="006F582B" w:rsidRDefault="004F2AD6" w:rsidP="004F0C80">
            <w:pPr>
              <w:jc w:val="center"/>
              <w:rPr>
                <w:rFonts w:ascii="Arial" w:eastAsia="Calibri" w:hAnsi="Arial" w:cs="Arial"/>
                <w:sz w:val="20"/>
              </w:rPr>
            </w:pPr>
          </w:p>
        </w:tc>
      </w:tr>
      <w:tr w:rsidR="006F582B" w:rsidRPr="006F582B" w14:paraId="61838E51" w14:textId="77777777" w:rsidTr="00BF02EF">
        <w:tc>
          <w:tcPr>
            <w:tcW w:w="6345" w:type="dxa"/>
          </w:tcPr>
          <w:p w14:paraId="1A803292" w14:textId="77777777" w:rsidR="004C472F" w:rsidRPr="006F582B" w:rsidRDefault="004C472F" w:rsidP="00BF02EF">
            <w:pPr>
              <w:rPr>
                <w:rFonts w:ascii="Arial" w:eastAsia="Calibri" w:hAnsi="Arial" w:cs="Arial"/>
                <w:sz w:val="20"/>
              </w:rPr>
            </w:pPr>
            <w:r w:rsidRPr="006F582B">
              <w:rPr>
                <w:rFonts w:ascii="Arial" w:eastAsia="Calibri" w:hAnsi="Arial" w:cs="Arial"/>
                <w:sz w:val="20"/>
              </w:rPr>
              <w:t>Course management experience</w:t>
            </w:r>
          </w:p>
        </w:tc>
        <w:tc>
          <w:tcPr>
            <w:tcW w:w="1560" w:type="dxa"/>
          </w:tcPr>
          <w:p w14:paraId="4320CDBA" w14:textId="77777777" w:rsidR="004C472F" w:rsidRPr="006F582B" w:rsidRDefault="004C472F" w:rsidP="004F0C80">
            <w:pPr>
              <w:jc w:val="center"/>
              <w:rPr>
                <w:rFonts w:ascii="Arial" w:eastAsia="Calibri" w:hAnsi="Arial" w:cs="Arial"/>
                <w:sz w:val="20"/>
              </w:rPr>
            </w:pPr>
          </w:p>
        </w:tc>
        <w:tc>
          <w:tcPr>
            <w:tcW w:w="1701" w:type="dxa"/>
          </w:tcPr>
          <w:p w14:paraId="5C81255F" w14:textId="77777777" w:rsidR="004C472F" w:rsidRPr="006F582B" w:rsidRDefault="004C472F" w:rsidP="004F0C80">
            <w:pPr>
              <w:jc w:val="center"/>
              <w:rPr>
                <w:rFonts w:ascii="Arial" w:eastAsia="Calibri" w:hAnsi="Arial" w:cs="Arial"/>
                <w:sz w:val="20"/>
              </w:rPr>
            </w:pPr>
            <w:r w:rsidRPr="006F582B">
              <w:rPr>
                <w:rFonts w:ascii="Arial" w:eastAsia="Calibri" w:hAnsi="Arial" w:cs="Arial"/>
                <w:sz w:val="20"/>
              </w:rPr>
              <w:t>X</w:t>
            </w:r>
          </w:p>
        </w:tc>
      </w:tr>
      <w:tr w:rsidR="006F582B" w:rsidRPr="006F582B" w14:paraId="18D9427E" w14:textId="77777777" w:rsidTr="00BF02EF">
        <w:tc>
          <w:tcPr>
            <w:tcW w:w="6345" w:type="dxa"/>
          </w:tcPr>
          <w:p w14:paraId="0EF7AD58" w14:textId="77777777" w:rsidR="004F2AD6" w:rsidRPr="006F582B" w:rsidRDefault="004F2AD6" w:rsidP="00BF02EF">
            <w:pPr>
              <w:rPr>
                <w:rFonts w:ascii="Arial" w:eastAsia="Calibri" w:hAnsi="Arial" w:cs="Arial"/>
                <w:sz w:val="20"/>
              </w:rPr>
            </w:pPr>
            <w:r w:rsidRPr="006F582B">
              <w:rPr>
                <w:rFonts w:ascii="Arial" w:eastAsia="Calibri" w:hAnsi="Arial" w:cs="Arial"/>
                <w:sz w:val="20"/>
              </w:rPr>
              <w:t xml:space="preserve">Experience of successfully teaching a diverse range of students and adapting approaches accordingly. </w:t>
            </w:r>
          </w:p>
        </w:tc>
        <w:tc>
          <w:tcPr>
            <w:tcW w:w="1560" w:type="dxa"/>
          </w:tcPr>
          <w:p w14:paraId="4EC1BC5E" w14:textId="77777777" w:rsidR="004F2AD6" w:rsidRPr="006F582B" w:rsidRDefault="004F2AD6" w:rsidP="004F0C80">
            <w:pPr>
              <w:jc w:val="center"/>
              <w:rPr>
                <w:rFonts w:ascii="Arial" w:eastAsia="Calibri" w:hAnsi="Arial" w:cs="Arial"/>
                <w:sz w:val="20"/>
              </w:rPr>
            </w:pPr>
          </w:p>
        </w:tc>
        <w:tc>
          <w:tcPr>
            <w:tcW w:w="1701" w:type="dxa"/>
          </w:tcPr>
          <w:p w14:paraId="79645336"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r w:rsidRPr="006F582B">
              <w:rPr>
                <w:rFonts w:ascii="Arial" w:eastAsia="Calibri" w:hAnsi="Arial" w:cs="Arial"/>
                <w:sz w:val="20"/>
              </w:rPr>
              <w:br/>
            </w:r>
          </w:p>
        </w:tc>
      </w:tr>
      <w:tr w:rsidR="006F582B" w:rsidRPr="006F582B" w14:paraId="0A004F3A" w14:textId="77777777" w:rsidTr="00BF02EF">
        <w:tc>
          <w:tcPr>
            <w:tcW w:w="6345" w:type="dxa"/>
          </w:tcPr>
          <w:p w14:paraId="61D8A99F" w14:textId="77777777" w:rsidR="004F2AD6" w:rsidRPr="006F582B" w:rsidRDefault="004F2AD6" w:rsidP="00BF02EF">
            <w:pPr>
              <w:rPr>
                <w:rFonts w:ascii="Arial" w:eastAsia="Calibri" w:hAnsi="Arial" w:cs="Arial"/>
                <w:sz w:val="20"/>
              </w:rPr>
            </w:pPr>
            <w:r w:rsidRPr="006F582B">
              <w:rPr>
                <w:rFonts w:ascii="Arial" w:eastAsia="Calibri" w:hAnsi="Arial" w:cs="Arial"/>
                <w:sz w:val="20"/>
              </w:rPr>
              <w:t xml:space="preserve">Ability to keep to deadlines and capable of managing their own time effectively and efficiently </w:t>
            </w:r>
          </w:p>
        </w:tc>
        <w:tc>
          <w:tcPr>
            <w:tcW w:w="1560" w:type="dxa"/>
          </w:tcPr>
          <w:p w14:paraId="4FF02E66"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4C30DFA3" w14:textId="77777777" w:rsidR="004F2AD6" w:rsidRPr="006F582B" w:rsidRDefault="004F2AD6" w:rsidP="004F0C80">
            <w:pPr>
              <w:jc w:val="center"/>
              <w:rPr>
                <w:rFonts w:ascii="Arial" w:eastAsia="Calibri" w:hAnsi="Arial" w:cs="Arial"/>
                <w:sz w:val="20"/>
              </w:rPr>
            </w:pPr>
          </w:p>
        </w:tc>
      </w:tr>
      <w:tr w:rsidR="006F582B" w:rsidRPr="006F582B" w14:paraId="4A767297" w14:textId="77777777" w:rsidTr="00BF02EF">
        <w:tc>
          <w:tcPr>
            <w:tcW w:w="6345" w:type="dxa"/>
          </w:tcPr>
          <w:p w14:paraId="48EC23D6" w14:textId="77777777" w:rsidR="004F2AD6" w:rsidRPr="006F582B" w:rsidRDefault="004F2AD6" w:rsidP="00BF02EF">
            <w:pPr>
              <w:rPr>
                <w:rFonts w:ascii="Arial" w:eastAsia="Calibri" w:hAnsi="Arial" w:cs="Arial"/>
                <w:sz w:val="20"/>
              </w:rPr>
            </w:pPr>
            <w:r w:rsidRPr="006F582B">
              <w:rPr>
                <w:rFonts w:ascii="Arial" w:eastAsia="Calibri" w:hAnsi="Arial" w:cs="Arial"/>
                <w:sz w:val="20"/>
              </w:rPr>
              <w:t>Be able to demonstrate the ability to lead on developing, planning, delivery and evaluation of high quality, motivational and inclusive learning experiences</w:t>
            </w:r>
          </w:p>
        </w:tc>
        <w:tc>
          <w:tcPr>
            <w:tcW w:w="1560" w:type="dxa"/>
          </w:tcPr>
          <w:p w14:paraId="26279253"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57253BDD" w14:textId="77777777" w:rsidR="004F2AD6" w:rsidRPr="006F582B" w:rsidRDefault="004F2AD6" w:rsidP="004F0C80">
            <w:pPr>
              <w:jc w:val="center"/>
              <w:rPr>
                <w:rFonts w:ascii="Arial" w:eastAsia="Calibri" w:hAnsi="Arial" w:cs="Arial"/>
                <w:sz w:val="20"/>
              </w:rPr>
            </w:pPr>
          </w:p>
        </w:tc>
      </w:tr>
      <w:tr w:rsidR="006F582B" w:rsidRPr="006F582B" w14:paraId="789D1747" w14:textId="77777777" w:rsidTr="00666E27">
        <w:tc>
          <w:tcPr>
            <w:tcW w:w="6345" w:type="dxa"/>
            <w:shd w:val="clear" w:color="auto" w:fill="D9D9D9" w:themeFill="background1" w:themeFillShade="D9"/>
          </w:tcPr>
          <w:p w14:paraId="3D16D483" w14:textId="77777777" w:rsidR="004F2AD6" w:rsidRPr="006F582B" w:rsidRDefault="004F2AD6" w:rsidP="00BF02EF">
            <w:pPr>
              <w:rPr>
                <w:rFonts w:ascii="Arial" w:eastAsia="Calibri" w:hAnsi="Arial" w:cs="Arial"/>
                <w:b/>
                <w:sz w:val="24"/>
                <w:szCs w:val="24"/>
              </w:rPr>
            </w:pPr>
            <w:r w:rsidRPr="006F582B">
              <w:rPr>
                <w:rFonts w:ascii="Arial" w:eastAsia="Calibri" w:hAnsi="Arial" w:cs="Arial"/>
                <w:b/>
                <w:sz w:val="24"/>
                <w:szCs w:val="24"/>
              </w:rPr>
              <w:t>Personal Attributes</w:t>
            </w:r>
          </w:p>
        </w:tc>
        <w:tc>
          <w:tcPr>
            <w:tcW w:w="1560" w:type="dxa"/>
            <w:shd w:val="clear" w:color="auto" w:fill="D9D9D9" w:themeFill="background1" w:themeFillShade="D9"/>
          </w:tcPr>
          <w:p w14:paraId="2FE36E46" w14:textId="77777777" w:rsidR="004F2AD6" w:rsidRPr="006F582B" w:rsidRDefault="004F2AD6" w:rsidP="004F0C80">
            <w:pPr>
              <w:jc w:val="center"/>
              <w:rPr>
                <w:rFonts w:ascii="Arial" w:eastAsia="Calibri" w:hAnsi="Arial" w:cs="Arial"/>
                <w:sz w:val="24"/>
                <w:szCs w:val="24"/>
              </w:rPr>
            </w:pPr>
          </w:p>
        </w:tc>
        <w:tc>
          <w:tcPr>
            <w:tcW w:w="1701" w:type="dxa"/>
            <w:shd w:val="clear" w:color="auto" w:fill="D9D9D9" w:themeFill="background1" w:themeFillShade="D9"/>
          </w:tcPr>
          <w:p w14:paraId="430A2E40" w14:textId="77777777" w:rsidR="004F2AD6" w:rsidRPr="006F582B" w:rsidRDefault="004F2AD6" w:rsidP="004F0C80">
            <w:pPr>
              <w:jc w:val="center"/>
              <w:rPr>
                <w:rFonts w:ascii="Arial" w:eastAsia="Calibri" w:hAnsi="Arial" w:cs="Arial"/>
                <w:sz w:val="24"/>
                <w:szCs w:val="24"/>
              </w:rPr>
            </w:pPr>
          </w:p>
        </w:tc>
      </w:tr>
      <w:tr w:rsidR="006F582B" w:rsidRPr="006F582B" w14:paraId="61706082" w14:textId="77777777" w:rsidTr="00BF02EF">
        <w:tc>
          <w:tcPr>
            <w:tcW w:w="6345" w:type="dxa"/>
          </w:tcPr>
          <w:p w14:paraId="3D92EA51" w14:textId="77777777" w:rsidR="004F2AD6" w:rsidRPr="006F582B" w:rsidRDefault="004F2AD6" w:rsidP="00BF02EF">
            <w:pPr>
              <w:shd w:val="clear" w:color="auto" w:fill="FFFFFF"/>
              <w:rPr>
                <w:rFonts w:ascii="Arial" w:eastAsia="Calibri" w:hAnsi="Arial" w:cs="Arial"/>
                <w:sz w:val="20"/>
              </w:rPr>
            </w:pPr>
            <w:r w:rsidRPr="006F582B">
              <w:rPr>
                <w:rFonts w:ascii="Arial" w:eastAsia="Calibri" w:hAnsi="Arial" w:cs="Arial"/>
                <w:sz w:val="20"/>
              </w:rPr>
              <w:t xml:space="preserve">Willingness to operate flexibly </w:t>
            </w:r>
          </w:p>
        </w:tc>
        <w:tc>
          <w:tcPr>
            <w:tcW w:w="1560" w:type="dxa"/>
          </w:tcPr>
          <w:p w14:paraId="4833F214"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0BDABC24" w14:textId="77777777" w:rsidR="004F2AD6" w:rsidRPr="006F582B" w:rsidRDefault="004F2AD6" w:rsidP="004F0C80">
            <w:pPr>
              <w:jc w:val="center"/>
              <w:rPr>
                <w:rFonts w:ascii="Arial" w:eastAsia="Calibri" w:hAnsi="Arial" w:cs="Arial"/>
                <w:sz w:val="20"/>
                <w:szCs w:val="24"/>
              </w:rPr>
            </w:pPr>
          </w:p>
        </w:tc>
      </w:tr>
      <w:tr w:rsidR="006F582B" w:rsidRPr="006F582B" w14:paraId="285E1AB4" w14:textId="77777777" w:rsidTr="00BF02EF">
        <w:tc>
          <w:tcPr>
            <w:tcW w:w="6345" w:type="dxa"/>
          </w:tcPr>
          <w:p w14:paraId="2F33343E" w14:textId="77777777" w:rsidR="004F2AD6" w:rsidRPr="006F582B" w:rsidRDefault="004F2AD6" w:rsidP="00BF02EF">
            <w:pPr>
              <w:shd w:val="clear" w:color="auto" w:fill="FFFFFF"/>
              <w:rPr>
                <w:rFonts w:ascii="Arial" w:eastAsia="Calibri" w:hAnsi="Arial" w:cs="Arial"/>
                <w:sz w:val="20"/>
              </w:rPr>
            </w:pPr>
            <w:r w:rsidRPr="006F582B">
              <w:rPr>
                <w:rFonts w:ascii="Arial" w:hAnsi="Arial" w:cs="Arial"/>
                <w:sz w:val="20"/>
                <w:lang w:eastAsia="en-GB"/>
              </w:rPr>
              <w:t>Evidence of ability to improve student satisfaction</w:t>
            </w:r>
          </w:p>
        </w:tc>
        <w:tc>
          <w:tcPr>
            <w:tcW w:w="1560" w:type="dxa"/>
          </w:tcPr>
          <w:p w14:paraId="5A680045"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62DF376C" w14:textId="77777777" w:rsidR="004F2AD6" w:rsidRPr="006F582B" w:rsidRDefault="004F2AD6" w:rsidP="004F0C80">
            <w:pPr>
              <w:jc w:val="center"/>
              <w:rPr>
                <w:rFonts w:ascii="Arial" w:eastAsia="Calibri" w:hAnsi="Arial" w:cs="Arial"/>
                <w:sz w:val="20"/>
                <w:szCs w:val="24"/>
              </w:rPr>
            </w:pPr>
          </w:p>
        </w:tc>
      </w:tr>
      <w:tr w:rsidR="006F582B" w:rsidRPr="006F582B" w14:paraId="0E5758CD" w14:textId="77777777" w:rsidTr="00BF02EF">
        <w:tc>
          <w:tcPr>
            <w:tcW w:w="6345" w:type="dxa"/>
          </w:tcPr>
          <w:p w14:paraId="3D333785" w14:textId="77777777" w:rsidR="004F2AD6" w:rsidRPr="006F582B" w:rsidRDefault="004F2AD6" w:rsidP="00BF02EF">
            <w:pPr>
              <w:shd w:val="clear" w:color="auto" w:fill="FFFFFF"/>
              <w:rPr>
                <w:rFonts w:ascii="Arial" w:eastAsia="Calibri" w:hAnsi="Arial" w:cs="Arial"/>
                <w:sz w:val="20"/>
                <w:lang w:eastAsia="en-GB"/>
              </w:rPr>
            </w:pPr>
            <w:r w:rsidRPr="006F582B">
              <w:rPr>
                <w:rFonts w:ascii="Arial" w:eastAsia="Calibri" w:hAnsi="Arial" w:cs="Arial"/>
                <w:sz w:val="20"/>
                <w:lang w:eastAsia="en-GB"/>
              </w:rPr>
              <w:t>Strong team player</w:t>
            </w:r>
          </w:p>
        </w:tc>
        <w:tc>
          <w:tcPr>
            <w:tcW w:w="1560" w:type="dxa"/>
          </w:tcPr>
          <w:p w14:paraId="70E5B1C5"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36E1C535" w14:textId="77777777" w:rsidR="004F2AD6" w:rsidRPr="006F582B" w:rsidRDefault="004F2AD6" w:rsidP="004F0C80">
            <w:pPr>
              <w:jc w:val="center"/>
              <w:rPr>
                <w:rFonts w:ascii="Arial" w:eastAsia="Calibri" w:hAnsi="Arial" w:cs="Arial"/>
                <w:sz w:val="20"/>
                <w:szCs w:val="24"/>
              </w:rPr>
            </w:pPr>
          </w:p>
        </w:tc>
      </w:tr>
      <w:tr w:rsidR="006F582B" w:rsidRPr="006F582B" w14:paraId="270F220F" w14:textId="77777777" w:rsidTr="00BF02EF">
        <w:tc>
          <w:tcPr>
            <w:tcW w:w="6345" w:type="dxa"/>
          </w:tcPr>
          <w:p w14:paraId="47F65C15" w14:textId="77777777" w:rsidR="004F2AD6" w:rsidRPr="006F582B" w:rsidRDefault="004F2AD6" w:rsidP="00BF02EF">
            <w:pPr>
              <w:shd w:val="clear" w:color="auto" w:fill="FFFFFF"/>
              <w:rPr>
                <w:rFonts w:ascii="Arial" w:eastAsia="Calibri" w:hAnsi="Arial" w:cs="Arial"/>
                <w:sz w:val="20"/>
                <w:lang w:eastAsia="en-GB"/>
              </w:rPr>
            </w:pPr>
            <w:r w:rsidRPr="006F582B">
              <w:rPr>
                <w:rFonts w:ascii="Arial" w:eastAsia="Calibri" w:hAnsi="Arial" w:cs="Arial"/>
                <w:sz w:val="20"/>
                <w:lang w:eastAsia="en-GB"/>
              </w:rPr>
              <w:t>Be flexible and able to cope with change</w:t>
            </w:r>
          </w:p>
        </w:tc>
        <w:tc>
          <w:tcPr>
            <w:tcW w:w="1560" w:type="dxa"/>
          </w:tcPr>
          <w:p w14:paraId="51376087"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547EFF25" w14:textId="77777777" w:rsidR="004F2AD6" w:rsidRPr="006F582B" w:rsidRDefault="004F2AD6" w:rsidP="004F0C80">
            <w:pPr>
              <w:jc w:val="center"/>
              <w:rPr>
                <w:rFonts w:ascii="Arial" w:eastAsia="Calibri" w:hAnsi="Arial" w:cs="Arial"/>
                <w:sz w:val="20"/>
                <w:szCs w:val="24"/>
              </w:rPr>
            </w:pPr>
          </w:p>
        </w:tc>
      </w:tr>
      <w:tr w:rsidR="006F582B" w:rsidRPr="006F582B" w14:paraId="65107069" w14:textId="77777777" w:rsidTr="00BF02EF">
        <w:tc>
          <w:tcPr>
            <w:tcW w:w="6345" w:type="dxa"/>
          </w:tcPr>
          <w:p w14:paraId="0A9A5758" w14:textId="77777777" w:rsidR="004F2AD6" w:rsidRPr="006F582B" w:rsidRDefault="004F2AD6" w:rsidP="00BF02EF">
            <w:pPr>
              <w:shd w:val="clear" w:color="auto" w:fill="FFFFFF"/>
              <w:rPr>
                <w:rFonts w:ascii="Arial" w:eastAsia="Calibri" w:hAnsi="Arial" w:cs="Arial"/>
                <w:sz w:val="20"/>
                <w:lang w:eastAsia="en-GB"/>
              </w:rPr>
            </w:pPr>
            <w:r w:rsidRPr="006F582B">
              <w:rPr>
                <w:rFonts w:ascii="Arial" w:eastAsia="Calibri" w:hAnsi="Arial" w:cs="Arial"/>
                <w:sz w:val="20"/>
                <w:lang w:eastAsia="en-GB"/>
              </w:rPr>
              <w:t>Ability to influence, persuade and inspire others</w:t>
            </w:r>
          </w:p>
        </w:tc>
        <w:tc>
          <w:tcPr>
            <w:tcW w:w="1560" w:type="dxa"/>
          </w:tcPr>
          <w:p w14:paraId="5E157FCB"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79D46AC1" w14:textId="77777777" w:rsidR="004F2AD6" w:rsidRPr="006F582B" w:rsidRDefault="004F2AD6" w:rsidP="004F0C80">
            <w:pPr>
              <w:jc w:val="center"/>
              <w:rPr>
                <w:rFonts w:ascii="Arial" w:eastAsia="Calibri" w:hAnsi="Arial" w:cs="Arial"/>
                <w:sz w:val="20"/>
                <w:szCs w:val="24"/>
              </w:rPr>
            </w:pPr>
          </w:p>
        </w:tc>
      </w:tr>
      <w:tr w:rsidR="006F582B" w:rsidRPr="006F582B" w14:paraId="06A4D45D" w14:textId="77777777" w:rsidTr="00BF02EF">
        <w:tc>
          <w:tcPr>
            <w:tcW w:w="6345" w:type="dxa"/>
          </w:tcPr>
          <w:p w14:paraId="42B5678D" w14:textId="77777777" w:rsidR="004F2AD6" w:rsidRPr="006F582B" w:rsidRDefault="004F2AD6" w:rsidP="00BF02EF">
            <w:pPr>
              <w:shd w:val="clear" w:color="auto" w:fill="FFFFFF"/>
              <w:rPr>
                <w:rFonts w:ascii="Arial" w:eastAsia="Calibri" w:hAnsi="Arial" w:cs="Arial"/>
                <w:sz w:val="20"/>
                <w:lang w:eastAsia="en-GB"/>
              </w:rPr>
            </w:pPr>
            <w:r w:rsidRPr="006F582B">
              <w:rPr>
                <w:rFonts w:ascii="Arial" w:eastAsia="Calibri" w:hAnsi="Arial" w:cs="Arial"/>
                <w:sz w:val="20"/>
                <w:lang w:eastAsia="en-GB"/>
              </w:rPr>
              <w:t>To be able to demonstrate the effective support for the College core values of putting learners first</w:t>
            </w:r>
          </w:p>
        </w:tc>
        <w:tc>
          <w:tcPr>
            <w:tcW w:w="1560" w:type="dxa"/>
          </w:tcPr>
          <w:p w14:paraId="44526C48"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2910DAC1" w14:textId="77777777" w:rsidR="004F2AD6" w:rsidRPr="006F582B" w:rsidRDefault="004F2AD6" w:rsidP="004F0C80">
            <w:pPr>
              <w:jc w:val="center"/>
              <w:rPr>
                <w:rFonts w:ascii="Arial" w:eastAsia="Calibri" w:hAnsi="Arial" w:cs="Arial"/>
                <w:sz w:val="20"/>
                <w:szCs w:val="24"/>
              </w:rPr>
            </w:pPr>
          </w:p>
        </w:tc>
      </w:tr>
      <w:tr w:rsidR="006F582B" w:rsidRPr="006F582B" w14:paraId="78DC0C71" w14:textId="77777777" w:rsidTr="00BF02EF">
        <w:tc>
          <w:tcPr>
            <w:tcW w:w="6345" w:type="dxa"/>
          </w:tcPr>
          <w:p w14:paraId="7C73BABD" w14:textId="3439F386" w:rsidR="004F2AD6" w:rsidRPr="006F582B" w:rsidRDefault="004F2AD6" w:rsidP="00666E27">
            <w:pPr>
              <w:rPr>
                <w:rFonts w:ascii="Arial" w:eastAsia="Calibri" w:hAnsi="Arial" w:cs="Arial"/>
                <w:sz w:val="20"/>
              </w:rPr>
            </w:pPr>
            <w:r w:rsidRPr="006F582B">
              <w:rPr>
                <w:rFonts w:ascii="Arial" w:eastAsia="Calibri" w:hAnsi="Arial" w:cs="Arial"/>
                <w:sz w:val="20"/>
              </w:rPr>
              <w:t>Experience of unders</w:t>
            </w:r>
            <w:r w:rsidR="00666E27" w:rsidRPr="006F582B">
              <w:rPr>
                <w:rFonts w:ascii="Arial" w:eastAsia="Calibri" w:hAnsi="Arial" w:cs="Arial"/>
                <w:sz w:val="20"/>
              </w:rPr>
              <w:t>tanding how to promote equity, d</w:t>
            </w:r>
            <w:r w:rsidRPr="006F582B">
              <w:rPr>
                <w:rFonts w:ascii="Arial" w:eastAsia="Calibri" w:hAnsi="Arial" w:cs="Arial"/>
                <w:sz w:val="20"/>
              </w:rPr>
              <w:t xml:space="preserve">iversity </w:t>
            </w:r>
            <w:r w:rsidR="00666E27" w:rsidRPr="006F582B">
              <w:rPr>
                <w:rFonts w:ascii="Arial" w:eastAsia="Calibri" w:hAnsi="Arial" w:cs="Arial"/>
                <w:sz w:val="20"/>
              </w:rPr>
              <w:t xml:space="preserve">and inclusion </w:t>
            </w:r>
            <w:r w:rsidRPr="006F582B">
              <w:rPr>
                <w:rFonts w:ascii="Arial" w:eastAsia="Calibri" w:hAnsi="Arial" w:cs="Arial"/>
                <w:sz w:val="20"/>
              </w:rPr>
              <w:t>within the job role</w:t>
            </w:r>
          </w:p>
        </w:tc>
        <w:tc>
          <w:tcPr>
            <w:tcW w:w="1560" w:type="dxa"/>
          </w:tcPr>
          <w:p w14:paraId="7ECFE562"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089FE335" w14:textId="77777777" w:rsidR="004F2AD6" w:rsidRPr="006F582B" w:rsidRDefault="004F2AD6" w:rsidP="004F0C80">
            <w:pPr>
              <w:jc w:val="center"/>
              <w:rPr>
                <w:rFonts w:ascii="Arial" w:eastAsia="Calibri" w:hAnsi="Arial" w:cs="Arial"/>
                <w:sz w:val="20"/>
                <w:szCs w:val="24"/>
              </w:rPr>
            </w:pPr>
          </w:p>
        </w:tc>
      </w:tr>
      <w:tr w:rsidR="006F582B" w:rsidRPr="006F582B" w14:paraId="4C7063DF" w14:textId="77777777" w:rsidTr="00666E27">
        <w:tc>
          <w:tcPr>
            <w:tcW w:w="6345" w:type="dxa"/>
            <w:shd w:val="clear" w:color="auto" w:fill="D9D9D9" w:themeFill="background1" w:themeFillShade="D9"/>
          </w:tcPr>
          <w:p w14:paraId="2CD640FD" w14:textId="77777777" w:rsidR="004F2AD6" w:rsidRPr="006F582B" w:rsidRDefault="004F2AD6" w:rsidP="00BF02EF">
            <w:pPr>
              <w:rPr>
                <w:rFonts w:ascii="Arial" w:eastAsia="Calibri" w:hAnsi="Arial" w:cs="Arial"/>
                <w:b/>
                <w:sz w:val="24"/>
                <w:szCs w:val="24"/>
              </w:rPr>
            </w:pPr>
            <w:r w:rsidRPr="006F582B">
              <w:rPr>
                <w:rFonts w:ascii="Arial" w:eastAsia="Calibri" w:hAnsi="Arial" w:cs="Arial"/>
                <w:b/>
                <w:sz w:val="24"/>
                <w:szCs w:val="24"/>
              </w:rPr>
              <w:t xml:space="preserve">Safeguarding </w:t>
            </w:r>
          </w:p>
        </w:tc>
        <w:tc>
          <w:tcPr>
            <w:tcW w:w="1560" w:type="dxa"/>
            <w:shd w:val="clear" w:color="auto" w:fill="D9D9D9" w:themeFill="background1" w:themeFillShade="D9"/>
          </w:tcPr>
          <w:p w14:paraId="32880027" w14:textId="77777777" w:rsidR="004F2AD6" w:rsidRPr="006F582B" w:rsidRDefault="004F2AD6" w:rsidP="004F0C80">
            <w:pPr>
              <w:jc w:val="center"/>
              <w:rPr>
                <w:rFonts w:ascii="Arial" w:eastAsia="Calibri" w:hAnsi="Arial" w:cs="Arial"/>
                <w:sz w:val="24"/>
                <w:szCs w:val="24"/>
              </w:rPr>
            </w:pPr>
          </w:p>
        </w:tc>
        <w:tc>
          <w:tcPr>
            <w:tcW w:w="1701" w:type="dxa"/>
            <w:shd w:val="clear" w:color="auto" w:fill="D9D9D9" w:themeFill="background1" w:themeFillShade="D9"/>
          </w:tcPr>
          <w:p w14:paraId="267AB4A2" w14:textId="77777777" w:rsidR="004F2AD6" w:rsidRPr="006F582B" w:rsidRDefault="004F2AD6" w:rsidP="004F0C80">
            <w:pPr>
              <w:jc w:val="center"/>
              <w:rPr>
                <w:rFonts w:ascii="Arial" w:eastAsia="Calibri" w:hAnsi="Arial" w:cs="Arial"/>
                <w:sz w:val="24"/>
                <w:szCs w:val="24"/>
              </w:rPr>
            </w:pPr>
          </w:p>
        </w:tc>
      </w:tr>
      <w:tr w:rsidR="006F582B" w:rsidRPr="006F582B" w14:paraId="7D035E94" w14:textId="77777777" w:rsidTr="00BF02EF">
        <w:tc>
          <w:tcPr>
            <w:tcW w:w="6345" w:type="dxa"/>
          </w:tcPr>
          <w:p w14:paraId="0EB4449F" w14:textId="77777777" w:rsidR="004F2AD6" w:rsidRPr="006F582B" w:rsidRDefault="004F2AD6" w:rsidP="00BF02EF">
            <w:pPr>
              <w:rPr>
                <w:rFonts w:ascii="Arial" w:eastAsia="Calibri" w:hAnsi="Arial" w:cs="Arial"/>
                <w:sz w:val="20"/>
              </w:rPr>
            </w:pPr>
            <w:r w:rsidRPr="006F582B">
              <w:rPr>
                <w:rFonts w:ascii="Arial" w:eastAsia="Calibri" w:hAnsi="Arial" w:cs="Arial"/>
                <w:sz w:val="20"/>
              </w:rPr>
              <w:t xml:space="preserve">Satisfactory enhanced DBS disclosure </w:t>
            </w:r>
          </w:p>
        </w:tc>
        <w:tc>
          <w:tcPr>
            <w:tcW w:w="1560" w:type="dxa"/>
          </w:tcPr>
          <w:p w14:paraId="34B93CBD"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415BE23F" w14:textId="77777777" w:rsidR="004F2AD6" w:rsidRPr="006F582B" w:rsidRDefault="004F2AD6" w:rsidP="004F0C80">
            <w:pPr>
              <w:jc w:val="center"/>
              <w:rPr>
                <w:rFonts w:ascii="Arial" w:eastAsia="Calibri" w:hAnsi="Arial" w:cs="Arial"/>
                <w:sz w:val="20"/>
                <w:szCs w:val="24"/>
              </w:rPr>
            </w:pPr>
          </w:p>
        </w:tc>
      </w:tr>
      <w:tr w:rsidR="006F582B" w:rsidRPr="006F582B" w14:paraId="525B6471" w14:textId="77777777" w:rsidTr="00BF02EF">
        <w:tc>
          <w:tcPr>
            <w:tcW w:w="6345" w:type="dxa"/>
          </w:tcPr>
          <w:p w14:paraId="05504FDA" w14:textId="77777777" w:rsidR="004F2AD6" w:rsidRPr="006F582B" w:rsidRDefault="004F2AD6" w:rsidP="00BF02EF">
            <w:pPr>
              <w:rPr>
                <w:rFonts w:ascii="Arial" w:eastAsia="Calibri" w:hAnsi="Arial" w:cs="Arial"/>
                <w:sz w:val="20"/>
              </w:rPr>
            </w:pPr>
            <w:r w:rsidRPr="006F582B">
              <w:rPr>
                <w:rFonts w:ascii="Arial" w:eastAsia="Calibri" w:hAnsi="Arial" w:cs="Arial"/>
                <w:sz w:val="20"/>
              </w:rPr>
              <w:t xml:space="preserve">Ability to display awareness, understanding and commitment to the protection and safeguarding of children and young vulnerable adults. </w:t>
            </w:r>
          </w:p>
        </w:tc>
        <w:tc>
          <w:tcPr>
            <w:tcW w:w="1560" w:type="dxa"/>
          </w:tcPr>
          <w:p w14:paraId="751409E0" w14:textId="77777777" w:rsidR="004F2AD6" w:rsidRPr="006F582B" w:rsidRDefault="004F2AD6"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1CCBD29C" w14:textId="77777777" w:rsidR="004F2AD6" w:rsidRPr="006F582B" w:rsidRDefault="004F2AD6" w:rsidP="004F0C80">
            <w:pPr>
              <w:jc w:val="center"/>
              <w:rPr>
                <w:rFonts w:ascii="Arial" w:eastAsia="Calibri" w:hAnsi="Arial" w:cs="Arial"/>
                <w:sz w:val="20"/>
                <w:szCs w:val="24"/>
              </w:rPr>
            </w:pPr>
          </w:p>
        </w:tc>
      </w:tr>
      <w:tr w:rsidR="006F582B" w:rsidRPr="006F582B" w14:paraId="345420B8" w14:textId="77777777" w:rsidTr="00BF02EF">
        <w:tc>
          <w:tcPr>
            <w:tcW w:w="6345" w:type="dxa"/>
          </w:tcPr>
          <w:p w14:paraId="17291E9E" w14:textId="77777777" w:rsidR="004F2AD6" w:rsidRPr="006F582B" w:rsidRDefault="004F2AD6" w:rsidP="00BF02EF">
            <w:pPr>
              <w:rPr>
                <w:rFonts w:ascii="Arial" w:eastAsia="Calibri" w:hAnsi="Arial" w:cs="Arial"/>
                <w:sz w:val="20"/>
              </w:rPr>
            </w:pPr>
            <w:r w:rsidRPr="006F582B">
              <w:rPr>
                <w:rFonts w:ascii="Arial" w:eastAsia="Calibri" w:hAnsi="Arial" w:cs="Arial"/>
                <w:sz w:val="20"/>
              </w:rPr>
              <w:lastRenderedPageBreak/>
              <w:t>Commitment to policies on child protection, health and safety, confidentiality, student behaviour / discipline and equal opportunities</w:t>
            </w:r>
          </w:p>
        </w:tc>
        <w:tc>
          <w:tcPr>
            <w:tcW w:w="1560" w:type="dxa"/>
          </w:tcPr>
          <w:p w14:paraId="1F884587" w14:textId="77777777" w:rsidR="004F2AD6" w:rsidRPr="006F582B" w:rsidRDefault="00666E27" w:rsidP="004F0C80">
            <w:pPr>
              <w:jc w:val="center"/>
              <w:rPr>
                <w:rFonts w:ascii="Arial" w:eastAsia="Calibri" w:hAnsi="Arial" w:cs="Arial"/>
                <w:sz w:val="20"/>
              </w:rPr>
            </w:pPr>
            <w:r w:rsidRPr="006F582B">
              <w:rPr>
                <w:rFonts w:ascii="Arial" w:eastAsia="Calibri" w:hAnsi="Arial" w:cs="Arial"/>
                <w:sz w:val="20"/>
              </w:rPr>
              <w:t>X</w:t>
            </w:r>
          </w:p>
        </w:tc>
        <w:tc>
          <w:tcPr>
            <w:tcW w:w="1701" w:type="dxa"/>
          </w:tcPr>
          <w:p w14:paraId="49E01360" w14:textId="77777777" w:rsidR="004F2AD6" w:rsidRPr="006F582B" w:rsidRDefault="004F2AD6" w:rsidP="004F0C80">
            <w:pPr>
              <w:jc w:val="center"/>
              <w:rPr>
                <w:rFonts w:ascii="Arial" w:eastAsia="Calibri" w:hAnsi="Arial" w:cs="Arial"/>
                <w:sz w:val="20"/>
                <w:szCs w:val="24"/>
              </w:rPr>
            </w:pPr>
          </w:p>
        </w:tc>
      </w:tr>
    </w:tbl>
    <w:p w14:paraId="1A77FA54" w14:textId="77777777" w:rsidR="004F2AD6" w:rsidRPr="006F582B" w:rsidRDefault="004F2AD6" w:rsidP="004F2AD6">
      <w:pPr>
        <w:autoSpaceDE w:val="0"/>
        <w:autoSpaceDN w:val="0"/>
        <w:adjustRightInd w:val="0"/>
        <w:rPr>
          <w:rFonts w:ascii="Arial" w:hAnsi="Arial" w:cs="Arial"/>
          <w:b/>
          <w:sz w:val="24"/>
          <w:szCs w:val="24"/>
        </w:rPr>
      </w:pPr>
    </w:p>
    <w:p w14:paraId="2182928E" w14:textId="77777777" w:rsidR="004F0C80" w:rsidRPr="006F582B" w:rsidRDefault="004F0C80" w:rsidP="004F0C80">
      <w:pPr>
        <w:rPr>
          <w:rFonts w:ascii="Arial" w:hAnsi="Arial" w:cs="Arial"/>
          <w:b/>
          <w:sz w:val="22"/>
          <w:szCs w:val="22"/>
        </w:rPr>
      </w:pPr>
      <w:r w:rsidRPr="006F582B">
        <w:rPr>
          <w:rFonts w:ascii="Arial" w:hAnsi="Arial" w:cs="Arial"/>
          <w:b/>
          <w:sz w:val="22"/>
          <w:szCs w:val="22"/>
        </w:rPr>
        <w:t>NOTE;</w:t>
      </w:r>
    </w:p>
    <w:p w14:paraId="293D07D6" w14:textId="77777777" w:rsidR="004F0C80" w:rsidRPr="006F582B" w:rsidRDefault="004F0C80" w:rsidP="004F0C80">
      <w:pPr>
        <w:pStyle w:val="NormalWeb"/>
        <w:spacing w:before="0" w:beforeAutospacing="0" w:after="0" w:afterAutospacing="0"/>
        <w:jc w:val="both"/>
        <w:rPr>
          <w:rFonts w:ascii="Arial" w:hAnsi="Arial" w:cs="Arial"/>
          <w:b/>
          <w:sz w:val="22"/>
          <w:szCs w:val="22"/>
        </w:rPr>
      </w:pPr>
      <w:r w:rsidRPr="006F582B">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6F582B">
        <w:rPr>
          <w:rFonts w:ascii="Arial" w:hAnsi="Arial" w:cs="Arial"/>
          <w:sz w:val="18"/>
          <w:szCs w:val="22"/>
          <w:lang w:val="en"/>
        </w:rPr>
        <w:t>at this time</w:t>
      </w:r>
      <w:proofErr w:type="gramEnd"/>
      <w:r w:rsidRPr="006F582B">
        <w:rPr>
          <w:rFonts w:ascii="Arial" w:hAnsi="Arial" w:cs="Arial"/>
          <w:sz w:val="18"/>
          <w:szCs w:val="22"/>
          <w:lang w:val="en"/>
        </w:rPr>
        <w:t>. For further information please visit the UK Visas and Immigration Service Website</w:t>
      </w:r>
      <w:r w:rsidRPr="006F582B">
        <w:rPr>
          <w:rFonts w:ascii="Arial" w:hAnsi="Arial" w:cs="Arial"/>
          <w:sz w:val="20"/>
          <w:szCs w:val="22"/>
          <w:lang w:val="en"/>
        </w:rPr>
        <w:t xml:space="preserve"> </w:t>
      </w:r>
    </w:p>
    <w:p w14:paraId="24A27158" w14:textId="7ECE3013" w:rsidR="002B65D3" w:rsidRPr="006F582B" w:rsidRDefault="002B65D3" w:rsidP="002B65D3">
      <w:pPr>
        <w:pStyle w:val="NormalWeb"/>
        <w:spacing w:before="0" w:beforeAutospacing="0" w:after="0" w:afterAutospacing="0"/>
        <w:jc w:val="both"/>
        <w:rPr>
          <w:rFonts w:ascii="Arial" w:hAnsi="Arial" w:cs="Arial"/>
          <w:sz w:val="18"/>
          <w:szCs w:val="22"/>
          <w:lang w:val="en"/>
        </w:rPr>
      </w:pPr>
    </w:p>
    <w:p w14:paraId="06E2F52B" w14:textId="77777777" w:rsidR="002B3D9A" w:rsidRPr="006F582B" w:rsidRDefault="002B3D9A" w:rsidP="00AC5A61">
      <w:pPr>
        <w:rPr>
          <w:rFonts w:ascii="Arial" w:hAnsi="Arial" w:cs="Arial"/>
          <w:sz w:val="22"/>
          <w:szCs w:val="22"/>
        </w:rPr>
      </w:pPr>
    </w:p>
    <w:sectPr w:rsidR="002B3D9A" w:rsidRPr="006F582B"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278F" w14:textId="77777777" w:rsidR="009E796A" w:rsidRDefault="009E796A" w:rsidP="00DF7FCE">
      <w:r>
        <w:separator/>
      </w:r>
    </w:p>
  </w:endnote>
  <w:endnote w:type="continuationSeparator" w:id="0">
    <w:p w14:paraId="461BE4AE" w14:textId="77777777" w:rsidR="009E796A" w:rsidRDefault="009E796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3DD6" w14:textId="77777777" w:rsidR="009E796A" w:rsidRDefault="009E796A" w:rsidP="00DF7FCE">
      <w:r>
        <w:separator/>
      </w:r>
    </w:p>
  </w:footnote>
  <w:footnote w:type="continuationSeparator" w:id="0">
    <w:p w14:paraId="1690A8EA" w14:textId="77777777" w:rsidR="009E796A" w:rsidRDefault="009E796A"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EAD"/>
    <w:multiLevelType w:val="multilevel"/>
    <w:tmpl w:val="7A325612"/>
    <w:lvl w:ilvl="0">
      <w:start w:val="1"/>
      <w:numFmt w:val="decimal"/>
      <w:lvlText w:val="%1."/>
      <w:lvlJc w:val="left"/>
      <w:pPr>
        <w:ind w:left="720" w:hanging="360"/>
      </w:pPr>
    </w:lvl>
    <w:lvl w:ilvl="1">
      <w:start w:val="1"/>
      <w:numFmt w:val="decimal"/>
      <w:lvlText w:val="%1.%2"/>
      <w:lvlJc w:val="left"/>
      <w:pPr>
        <w:ind w:left="1416" w:hanging="70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4489EC17"/>
    <w:multiLevelType w:val="multilevel"/>
    <w:tmpl w:val="84C2854E"/>
    <w:lvl w:ilvl="0">
      <w:start w:val="1"/>
      <w:numFmt w:val="decimal"/>
      <w:lvlText w:val="%1."/>
      <w:lvlJc w:val="left"/>
      <w:pPr>
        <w:ind w:left="720" w:hanging="360"/>
      </w:pPr>
    </w:lvl>
    <w:lvl w:ilvl="1">
      <w:start w:val="1"/>
      <w:numFmt w:val="decimal"/>
      <w:lvlText w:val="%1.%2"/>
      <w:lvlJc w:val="left"/>
      <w:pPr>
        <w:ind w:left="1416" w:hanging="708"/>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6740761">
    <w:abstractNumId w:val="2"/>
  </w:num>
  <w:num w:numId="2" w16cid:durableId="84110784">
    <w:abstractNumId w:val="0"/>
  </w:num>
  <w:num w:numId="3" w16cid:durableId="150786620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125CC"/>
    <w:rsid w:val="00016BE3"/>
    <w:rsid w:val="00036380"/>
    <w:rsid w:val="00042555"/>
    <w:rsid w:val="000505D5"/>
    <w:rsid w:val="000529F0"/>
    <w:rsid w:val="000575F2"/>
    <w:rsid w:val="000644DF"/>
    <w:rsid w:val="00080D18"/>
    <w:rsid w:val="0008427F"/>
    <w:rsid w:val="000924D1"/>
    <w:rsid w:val="000C34FB"/>
    <w:rsid w:val="000D254E"/>
    <w:rsid w:val="000E53A0"/>
    <w:rsid w:val="00110877"/>
    <w:rsid w:val="00114D59"/>
    <w:rsid w:val="0012752E"/>
    <w:rsid w:val="001377E2"/>
    <w:rsid w:val="00141BEE"/>
    <w:rsid w:val="00143AD2"/>
    <w:rsid w:val="00173DBA"/>
    <w:rsid w:val="00184D3C"/>
    <w:rsid w:val="00191C01"/>
    <w:rsid w:val="001A009F"/>
    <w:rsid w:val="001A627D"/>
    <w:rsid w:val="001A660F"/>
    <w:rsid w:val="001B7C50"/>
    <w:rsid w:val="001D6C06"/>
    <w:rsid w:val="001E7421"/>
    <w:rsid w:val="00202475"/>
    <w:rsid w:val="00203CCE"/>
    <w:rsid w:val="002256B6"/>
    <w:rsid w:val="00245ED9"/>
    <w:rsid w:val="00251AC4"/>
    <w:rsid w:val="0027138D"/>
    <w:rsid w:val="002767E0"/>
    <w:rsid w:val="0028444F"/>
    <w:rsid w:val="002862F5"/>
    <w:rsid w:val="0029129E"/>
    <w:rsid w:val="002A0799"/>
    <w:rsid w:val="002B2D72"/>
    <w:rsid w:val="002B3D9A"/>
    <w:rsid w:val="002B65D3"/>
    <w:rsid w:val="002F0F9A"/>
    <w:rsid w:val="00301E7D"/>
    <w:rsid w:val="003352F8"/>
    <w:rsid w:val="003574F8"/>
    <w:rsid w:val="00371DB8"/>
    <w:rsid w:val="00385796"/>
    <w:rsid w:val="0039319A"/>
    <w:rsid w:val="00394AE3"/>
    <w:rsid w:val="003A4879"/>
    <w:rsid w:val="003F302F"/>
    <w:rsid w:val="004228B9"/>
    <w:rsid w:val="00447123"/>
    <w:rsid w:val="004475C7"/>
    <w:rsid w:val="0045406F"/>
    <w:rsid w:val="004C104D"/>
    <w:rsid w:val="004C472F"/>
    <w:rsid w:val="004E0CCF"/>
    <w:rsid w:val="004E7153"/>
    <w:rsid w:val="004F0C80"/>
    <w:rsid w:val="004F2AD6"/>
    <w:rsid w:val="004F2D5E"/>
    <w:rsid w:val="00507532"/>
    <w:rsid w:val="00523C54"/>
    <w:rsid w:val="00532426"/>
    <w:rsid w:val="00572AF5"/>
    <w:rsid w:val="00590BF4"/>
    <w:rsid w:val="005C6C40"/>
    <w:rsid w:val="005D69C0"/>
    <w:rsid w:val="005D7C2D"/>
    <w:rsid w:val="005E1135"/>
    <w:rsid w:val="005E2068"/>
    <w:rsid w:val="005F5F77"/>
    <w:rsid w:val="00602222"/>
    <w:rsid w:val="006103CC"/>
    <w:rsid w:val="0061606A"/>
    <w:rsid w:val="00621140"/>
    <w:rsid w:val="00624D9C"/>
    <w:rsid w:val="00636E3C"/>
    <w:rsid w:val="00640442"/>
    <w:rsid w:val="00652F68"/>
    <w:rsid w:val="00665A14"/>
    <w:rsid w:val="00666E27"/>
    <w:rsid w:val="00672CE9"/>
    <w:rsid w:val="00677DDF"/>
    <w:rsid w:val="00681621"/>
    <w:rsid w:val="00682F5B"/>
    <w:rsid w:val="00686BD9"/>
    <w:rsid w:val="006D475A"/>
    <w:rsid w:val="006E6762"/>
    <w:rsid w:val="006F105E"/>
    <w:rsid w:val="006F582B"/>
    <w:rsid w:val="00704FA9"/>
    <w:rsid w:val="00706360"/>
    <w:rsid w:val="00717901"/>
    <w:rsid w:val="0073453B"/>
    <w:rsid w:val="00735592"/>
    <w:rsid w:val="00780C56"/>
    <w:rsid w:val="00790F3F"/>
    <w:rsid w:val="007C4602"/>
    <w:rsid w:val="007F6DB1"/>
    <w:rsid w:val="008062C4"/>
    <w:rsid w:val="008067ED"/>
    <w:rsid w:val="00832EAF"/>
    <w:rsid w:val="00854D01"/>
    <w:rsid w:val="00862DD8"/>
    <w:rsid w:val="0087444C"/>
    <w:rsid w:val="0088519E"/>
    <w:rsid w:val="008967CD"/>
    <w:rsid w:val="008A2D70"/>
    <w:rsid w:val="008C2C93"/>
    <w:rsid w:val="008C309E"/>
    <w:rsid w:val="008C6735"/>
    <w:rsid w:val="008E48CE"/>
    <w:rsid w:val="008F4F16"/>
    <w:rsid w:val="008F6A96"/>
    <w:rsid w:val="00933680"/>
    <w:rsid w:val="00945F98"/>
    <w:rsid w:val="009C4F52"/>
    <w:rsid w:val="009E0EF0"/>
    <w:rsid w:val="009E1E5A"/>
    <w:rsid w:val="009E796A"/>
    <w:rsid w:val="00A12595"/>
    <w:rsid w:val="00A1420F"/>
    <w:rsid w:val="00A16625"/>
    <w:rsid w:val="00A32CAC"/>
    <w:rsid w:val="00A373D6"/>
    <w:rsid w:val="00A43FFA"/>
    <w:rsid w:val="00A461B1"/>
    <w:rsid w:val="00A8504C"/>
    <w:rsid w:val="00A91ADA"/>
    <w:rsid w:val="00AA05C5"/>
    <w:rsid w:val="00AB3BD4"/>
    <w:rsid w:val="00AC5A61"/>
    <w:rsid w:val="00AD1C2C"/>
    <w:rsid w:val="00B01BBB"/>
    <w:rsid w:val="00B02A8A"/>
    <w:rsid w:val="00B262B5"/>
    <w:rsid w:val="00B34B5F"/>
    <w:rsid w:val="00B602E2"/>
    <w:rsid w:val="00B61F2F"/>
    <w:rsid w:val="00B64A78"/>
    <w:rsid w:val="00B74E6A"/>
    <w:rsid w:val="00BB3EDB"/>
    <w:rsid w:val="00BD0363"/>
    <w:rsid w:val="00BD3008"/>
    <w:rsid w:val="00BE6BBF"/>
    <w:rsid w:val="00BF2D2A"/>
    <w:rsid w:val="00C11858"/>
    <w:rsid w:val="00C13D10"/>
    <w:rsid w:val="00C22348"/>
    <w:rsid w:val="00C2657F"/>
    <w:rsid w:val="00C87082"/>
    <w:rsid w:val="00C90ACE"/>
    <w:rsid w:val="00CB7BB7"/>
    <w:rsid w:val="00CC6401"/>
    <w:rsid w:val="00CE2C85"/>
    <w:rsid w:val="00D03C5A"/>
    <w:rsid w:val="00D316D2"/>
    <w:rsid w:val="00D37744"/>
    <w:rsid w:val="00D55C9C"/>
    <w:rsid w:val="00DB499B"/>
    <w:rsid w:val="00DC4893"/>
    <w:rsid w:val="00DE3D82"/>
    <w:rsid w:val="00DE790C"/>
    <w:rsid w:val="00DF72B4"/>
    <w:rsid w:val="00DF7304"/>
    <w:rsid w:val="00DF7FCE"/>
    <w:rsid w:val="00E25C3B"/>
    <w:rsid w:val="00E57421"/>
    <w:rsid w:val="00E60E80"/>
    <w:rsid w:val="00E64B21"/>
    <w:rsid w:val="00E774EF"/>
    <w:rsid w:val="00E80C31"/>
    <w:rsid w:val="00EB48D2"/>
    <w:rsid w:val="00ED24BB"/>
    <w:rsid w:val="00ED2F38"/>
    <w:rsid w:val="00EE16C0"/>
    <w:rsid w:val="00EE6115"/>
    <w:rsid w:val="00EF1F8B"/>
    <w:rsid w:val="00F004B1"/>
    <w:rsid w:val="00F0199C"/>
    <w:rsid w:val="00F16FB6"/>
    <w:rsid w:val="00F20D90"/>
    <w:rsid w:val="00F236E0"/>
    <w:rsid w:val="00F35BD3"/>
    <w:rsid w:val="00F41AD4"/>
    <w:rsid w:val="00F56277"/>
    <w:rsid w:val="00F727C6"/>
    <w:rsid w:val="00F9184C"/>
    <w:rsid w:val="00FA0C92"/>
    <w:rsid w:val="00FA43F0"/>
    <w:rsid w:val="00FA53D3"/>
    <w:rsid w:val="00FD1D30"/>
    <w:rsid w:val="047D8407"/>
    <w:rsid w:val="047F284D"/>
    <w:rsid w:val="0CC340D0"/>
    <w:rsid w:val="1369FB58"/>
    <w:rsid w:val="1943FF89"/>
    <w:rsid w:val="24F8BC0D"/>
    <w:rsid w:val="2962F05E"/>
    <w:rsid w:val="499E41DF"/>
    <w:rsid w:val="4FD87F64"/>
    <w:rsid w:val="5695658F"/>
    <w:rsid w:val="64A9B4D4"/>
    <w:rsid w:val="7262BD2B"/>
    <w:rsid w:val="76300D18"/>
    <w:rsid w:val="76B9D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D8DD9"/>
  <w15:docId w15:val="{693288B0-3702-4E6F-BE4D-42A999E5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20383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9877</Characters>
  <Application>Microsoft Office Word</Application>
  <DocSecurity>4</DocSecurity>
  <Lines>82</Lines>
  <Paragraphs>23</Paragraphs>
  <ScaleCrop>false</ScaleCrop>
  <Company>Vtech</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2026-05-27T09:39:00Z</dcterms:created>
  <dcterms:modified xsi:type="dcterms:W3CDTF">2026-05-27T09:39:00Z</dcterms:modified>
</cp:coreProperties>
</file>