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CC" w:rsidRDefault="00B21ACC">
      <w:pPr>
        <w:pStyle w:val="Body"/>
        <w:rPr>
          <w:rFonts w:ascii="Arial" w:hAnsi="Arial"/>
          <w:b/>
          <w:bCs/>
        </w:rPr>
      </w:pPr>
    </w:p>
    <w:p w:rsidR="00B21ACC" w:rsidRDefault="00AD7F18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Self-Declaration and Disclosure Form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color w:val="FF0000"/>
          <w:u w:color="FF0000"/>
          <w:lang w:val="en-US"/>
        </w:rPr>
        <w:t xml:space="preserve">Having disclosed you have you received a conviction, caution, reprimand or a warning which has been recorded on a police central record, (includes </w:t>
      </w:r>
      <w:r>
        <w:rPr>
          <w:rFonts w:ascii="Arial" w:hAnsi="Arial"/>
          <w:color w:val="FF0000"/>
          <w:u w:color="FF0000"/>
          <w:lang w:val="en-US"/>
        </w:rPr>
        <w:t>‘</w:t>
      </w:r>
      <w:r>
        <w:rPr>
          <w:rFonts w:ascii="Arial" w:hAnsi="Arial"/>
          <w:color w:val="FF0000"/>
          <w:u w:color="FF0000"/>
          <w:lang w:val="en-US"/>
        </w:rPr>
        <w:t>spent</w:t>
      </w:r>
      <w:r>
        <w:rPr>
          <w:rFonts w:ascii="Arial" w:hAnsi="Arial"/>
          <w:color w:val="FF0000"/>
          <w:u w:color="FF0000"/>
          <w:lang w:val="en-US"/>
        </w:rPr>
        <w:t xml:space="preserve">’ </w:t>
      </w:r>
      <w:r>
        <w:rPr>
          <w:rFonts w:ascii="Arial" w:hAnsi="Arial"/>
          <w:color w:val="FF0000"/>
          <w:u w:color="FF0000"/>
          <w:lang w:val="en-US"/>
        </w:rPr>
        <w:t xml:space="preserve">and </w:t>
      </w:r>
      <w:r>
        <w:rPr>
          <w:rFonts w:ascii="Arial" w:hAnsi="Arial"/>
          <w:color w:val="FF0000"/>
          <w:u w:color="FF0000"/>
          <w:lang w:val="en-US"/>
        </w:rPr>
        <w:t>‘</w:t>
      </w:r>
      <w:r>
        <w:rPr>
          <w:rFonts w:ascii="Arial" w:hAnsi="Arial"/>
          <w:color w:val="FF0000"/>
          <w:u w:color="FF0000"/>
          <w:lang w:val="en-US"/>
        </w:rPr>
        <w:t>unspent</w:t>
      </w:r>
      <w:r>
        <w:rPr>
          <w:rFonts w:ascii="Arial" w:hAnsi="Arial"/>
          <w:color w:val="FF0000"/>
          <w:u w:color="FF0000"/>
          <w:lang w:val="en-US"/>
        </w:rPr>
        <w:t xml:space="preserve">’ </w:t>
      </w:r>
      <w:r>
        <w:rPr>
          <w:rFonts w:ascii="Arial" w:hAnsi="Arial"/>
          <w:color w:val="FF0000"/>
          <w:u w:color="FF0000"/>
          <w:lang w:val="en-US"/>
        </w:rPr>
        <w:t xml:space="preserve">convictions) or have any information held </w:t>
      </w:r>
      <w:r>
        <w:rPr>
          <w:rFonts w:ascii="Arial" w:hAnsi="Arial"/>
          <w:color w:val="FF0000"/>
          <w:u w:color="FF0000"/>
          <w:lang w:val="en-US"/>
        </w:rPr>
        <w:t>locally by police forces, we require the below to be completed. This also includes any information that may be held on the DBS</w:t>
      </w:r>
      <w:r>
        <w:rPr>
          <w:rFonts w:ascii="Arial" w:hAnsi="Arial"/>
          <w:color w:val="FF0000"/>
          <w:u w:color="FF0000"/>
          <w:lang w:val="en-US"/>
        </w:rPr>
        <w:t>’</w:t>
      </w:r>
      <w:r>
        <w:rPr>
          <w:rFonts w:ascii="Arial" w:hAnsi="Arial"/>
          <w:color w:val="FF0000"/>
          <w:u w:color="FF0000"/>
          <w:lang w:val="en-US"/>
        </w:rPr>
        <w:t xml:space="preserve">s children and adults barred list.  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Please complete all sections and then sign and date the declaration, before returning the fo</w:t>
      </w:r>
      <w:r>
        <w:rPr>
          <w:rFonts w:ascii="Arial" w:hAnsi="Arial"/>
          <w:lang w:val="en-US"/>
        </w:rPr>
        <w:t>rm to Human Resources in a sealed envelope along with your application</w:t>
      </w:r>
      <w:r>
        <w:rPr>
          <w:rFonts w:ascii="Arial" w:hAnsi="Arial"/>
        </w:rPr>
        <w:t>.</w:t>
      </w:r>
    </w:p>
    <w:p w:rsidR="00B21ACC" w:rsidRDefault="00AD7F18">
      <w:pPr>
        <w:pStyle w:val="Body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>Section 1</w:t>
      </w:r>
    </w:p>
    <w:p w:rsidR="00B21ACC" w:rsidRDefault="00AD7F18">
      <w:pPr>
        <w:pStyle w:val="Body"/>
        <w:spacing w:line="360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lang w:val="de-DE"/>
        </w:rPr>
        <w:t>Name (</w:t>
      </w:r>
      <w:r>
        <w:rPr>
          <w:rFonts w:ascii="Arial" w:hAnsi="Arial"/>
          <w:b/>
          <w:bCs/>
          <w:i/>
          <w:iCs/>
          <w:lang w:val="en-US"/>
        </w:rPr>
        <w:t xml:space="preserve">please print) </w:t>
      </w:r>
      <w:r>
        <w:rPr>
          <w:rFonts w:ascii="Arial" w:hAnsi="Arial"/>
          <w:b/>
          <w:bCs/>
          <w:i/>
          <w:iCs/>
          <w:lang w:val="en-US"/>
        </w:rPr>
        <w:t>……………………………………………………………………………………</w:t>
      </w:r>
      <w:r>
        <w:rPr>
          <w:rFonts w:ascii="Arial" w:hAnsi="Arial"/>
          <w:b/>
          <w:bCs/>
          <w:i/>
          <w:iCs/>
        </w:rPr>
        <w:t>..</w:t>
      </w:r>
    </w:p>
    <w:p w:rsidR="00B21ACC" w:rsidRDefault="00AD7F18">
      <w:pPr>
        <w:pStyle w:val="Body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b/>
          <w:bCs/>
          <w:lang w:val="fr-FR"/>
        </w:rPr>
        <w:t>Section 2</w:t>
      </w:r>
    </w:p>
    <w:tbl>
      <w:tblPr>
        <w:tblW w:w="92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52"/>
        <w:gridCol w:w="3333"/>
        <w:gridCol w:w="3586"/>
      </w:tblGrid>
      <w:tr w:rsidR="00B21ACC">
        <w:trPr>
          <w:trHeight w:val="51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AD7F18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Date of offence/incident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AD7F18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Offence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AD7F18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Conviction/Pending</w:t>
            </w:r>
          </w:p>
        </w:tc>
      </w:tr>
      <w:tr w:rsidR="00B21ACC">
        <w:trPr>
          <w:trHeight w:val="51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>
            <w:pPr>
              <w:pStyle w:val="Body"/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/>
        </w:tc>
      </w:tr>
      <w:tr w:rsidR="00B21ACC">
        <w:trPr>
          <w:trHeight w:val="51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>
            <w:pPr>
              <w:pStyle w:val="Body"/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/>
        </w:tc>
      </w:tr>
    </w:tbl>
    <w:p w:rsidR="00B21ACC" w:rsidRDefault="00B21ACC">
      <w:pPr>
        <w:pStyle w:val="Body"/>
        <w:widowControl w:val="0"/>
        <w:spacing w:line="240" w:lineRule="auto"/>
        <w:rPr>
          <w:rFonts w:ascii="Arial" w:eastAsia="Arial" w:hAnsi="Arial" w:cs="Arial"/>
          <w:color w:val="FF0000"/>
          <w:u w:color="FF0000"/>
        </w:rPr>
      </w:pPr>
    </w:p>
    <w:p w:rsidR="00B21ACC" w:rsidRDefault="00B21ACC">
      <w:pPr>
        <w:pStyle w:val="Body"/>
        <w:rPr>
          <w:rFonts w:ascii="Arial" w:eastAsia="Arial" w:hAnsi="Arial" w:cs="Arial"/>
        </w:rPr>
      </w:pP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3"/>
        <w:gridCol w:w="7189"/>
      </w:tblGrid>
      <w:tr w:rsidR="00B21ACC">
        <w:trPr>
          <w:trHeight w:val="24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AD7F18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Date of caution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AD7F18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Reason for caution</w:t>
            </w:r>
          </w:p>
        </w:tc>
      </w:tr>
      <w:tr w:rsidR="00B21ACC">
        <w:trPr>
          <w:trHeight w:val="51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>
            <w:pPr>
              <w:pStyle w:val="Body"/>
            </w:pP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/>
        </w:tc>
      </w:tr>
      <w:tr w:rsidR="00B21ACC">
        <w:trPr>
          <w:trHeight w:val="51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>
            <w:pPr>
              <w:pStyle w:val="Body"/>
            </w:pP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B21ACC"/>
        </w:tc>
      </w:tr>
    </w:tbl>
    <w:p w:rsidR="00B21ACC" w:rsidRDefault="00B21ACC">
      <w:pPr>
        <w:pStyle w:val="Body"/>
        <w:widowControl w:val="0"/>
        <w:spacing w:line="240" w:lineRule="auto"/>
        <w:rPr>
          <w:rFonts w:ascii="Arial" w:eastAsia="Arial" w:hAnsi="Arial" w:cs="Arial"/>
        </w:rPr>
      </w:pPr>
    </w:p>
    <w:p w:rsidR="00B21ACC" w:rsidRDefault="00B21ACC">
      <w:pPr>
        <w:pStyle w:val="Body"/>
        <w:rPr>
          <w:rFonts w:ascii="Arial" w:eastAsia="Arial" w:hAnsi="Arial" w:cs="Arial"/>
        </w:rPr>
      </w:pPr>
    </w:p>
    <w:p w:rsidR="00B21ACC" w:rsidRDefault="00AD7F18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>Section 3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Do you wish to provide further information? </w:t>
      </w:r>
    </w:p>
    <w:p w:rsidR="00B21ACC" w:rsidRDefault="00AD7F18">
      <w:pPr>
        <w:pStyle w:val="Body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en-US"/>
        </w:rPr>
        <w:t>Circle appropriate response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No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 xml:space="preserve">If </w:t>
      </w:r>
      <w:r>
        <w:rPr>
          <w:rFonts w:ascii="Arial" w:hAnsi="Arial"/>
          <w:lang w:val="en-US"/>
        </w:rPr>
        <w:t>‘</w:t>
      </w:r>
      <w:r>
        <w:rPr>
          <w:rFonts w:ascii="Arial" w:hAnsi="Arial"/>
        </w:rPr>
        <w:t>No</w:t>
      </w:r>
      <w:r>
        <w:rPr>
          <w:rFonts w:ascii="Arial" w:hAnsi="Arial"/>
          <w:lang w:val="en-US"/>
        </w:rPr>
        <w:t xml:space="preserve">’ </w:t>
      </w:r>
      <w:r>
        <w:rPr>
          <w:rFonts w:ascii="Arial" w:hAnsi="Arial"/>
          <w:lang w:val="en-US"/>
        </w:rPr>
        <w:t>go to Section 4 and complete the declaration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Yes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 xml:space="preserve">If </w:t>
      </w:r>
      <w:r>
        <w:rPr>
          <w:rFonts w:ascii="Arial" w:hAnsi="Arial"/>
          <w:lang w:val="en-US"/>
        </w:rPr>
        <w:t>‘</w:t>
      </w:r>
      <w:r>
        <w:rPr>
          <w:rFonts w:ascii="Arial" w:hAnsi="Arial"/>
          <w:lang w:val="en-US"/>
        </w:rPr>
        <w:t>Yes</w:t>
      </w:r>
      <w:r>
        <w:rPr>
          <w:rFonts w:ascii="Arial" w:hAnsi="Arial"/>
          <w:lang w:val="en-US"/>
        </w:rPr>
        <w:t xml:space="preserve">’ </w:t>
      </w:r>
      <w:r>
        <w:rPr>
          <w:rFonts w:ascii="Arial" w:hAnsi="Arial"/>
          <w:lang w:val="en-US"/>
        </w:rPr>
        <w:t>provide the relevant information in the following grid</w:t>
      </w:r>
    </w:p>
    <w:p w:rsidR="00B21ACC" w:rsidRDefault="00B21ACC">
      <w:pPr>
        <w:pStyle w:val="Body"/>
        <w:rPr>
          <w:rFonts w:ascii="Arial" w:eastAsia="Arial" w:hAnsi="Arial" w:cs="Arial"/>
        </w:rPr>
      </w:pPr>
    </w:p>
    <w:tbl>
      <w:tblPr>
        <w:tblW w:w="92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71"/>
      </w:tblGrid>
      <w:tr w:rsidR="00B21ACC">
        <w:trPr>
          <w:trHeight w:val="3092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ACC" w:rsidRDefault="00AD7F18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lastRenderedPageBreak/>
              <w:t>Additional information:</w:t>
            </w:r>
          </w:p>
          <w:p w:rsidR="00B21ACC" w:rsidRDefault="00B21ACC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:rsidR="00B21ACC" w:rsidRDefault="00B21ACC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:rsidR="00B21ACC" w:rsidRDefault="00B21ACC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:rsidR="00B21ACC" w:rsidRDefault="00B21ACC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:rsidR="00B21ACC" w:rsidRDefault="00B21ACC">
            <w:pPr>
              <w:pStyle w:val="Body"/>
              <w:rPr>
                <w:rFonts w:ascii="Arial" w:eastAsia="Arial" w:hAnsi="Arial" w:cs="Arial"/>
                <w:i/>
                <w:iCs/>
                <w:lang w:val="en-US"/>
              </w:rPr>
            </w:pPr>
          </w:p>
          <w:p w:rsidR="00B21ACC" w:rsidRDefault="00AD7F18">
            <w:pPr>
              <w:pStyle w:val="Body"/>
            </w:pPr>
            <w:r>
              <w:rPr>
                <w:rFonts w:ascii="Arial" w:hAnsi="Arial"/>
                <w:i/>
                <w:iCs/>
                <w:lang w:val="en-US"/>
              </w:rPr>
              <w:t xml:space="preserve">Proceed to </w:t>
            </w:r>
            <w:r>
              <w:rPr>
                <w:rFonts w:ascii="Arial" w:hAnsi="Arial"/>
                <w:i/>
                <w:iCs/>
                <w:lang w:val="en-US"/>
              </w:rPr>
              <w:t>Section 4 and complete the declaration</w:t>
            </w:r>
          </w:p>
        </w:tc>
      </w:tr>
    </w:tbl>
    <w:p w:rsidR="00B21ACC" w:rsidRDefault="00B21ACC">
      <w:pPr>
        <w:pStyle w:val="Body"/>
        <w:widowControl w:val="0"/>
        <w:spacing w:line="240" w:lineRule="auto"/>
        <w:rPr>
          <w:rFonts w:ascii="Arial" w:eastAsia="Arial" w:hAnsi="Arial" w:cs="Arial"/>
        </w:rPr>
      </w:pPr>
    </w:p>
    <w:p w:rsidR="00B21ACC" w:rsidRDefault="00B21ACC">
      <w:pPr>
        <w:pStyle w:val="Body"/>
        <w:rPr>
          <w:rFonts w:ascii="Arial" w:eastAsia="Arial" w:hAnsi="Arial" w:cs="Arial"/>
        </w:rPr>
      </w:pPr>
    </w:p>
    <w:p w:rsidR="00B21ACC" w:rsidRDefault="00AD7F18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>Section 4</w:t>
      </w:r>
    </w:p>
    <w:p w:rsidR="00B21ACC" w:rsidRDefault="00AD7F18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Declaration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 declare that the information I have provided in relation to criminal convictions, prosecutions pending and cautions is accurate.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 agree that further enquiries that are considered necessary </w:t>
      </w:r>
      <w:r>
        <w:rPr>
          <w:rFonts w:ascii="Arial" w:hAnsi="Arial"/>
          <w:lang w:val="en-US"/>
        </w:rPr>
        <w:t>may be undertaken, including a full Disclosure Barring Service check (formerly CRB Criminal Record Bureau).</w:t>
      </w:r>
    </w:p>
    <w:p w:rsidR="00B21ACC" w:rsidRDefault="00B21ACC">
      <w:pPr>
        <w:pStyle w:val="Body"/>
        <w:rPr>
          <w:rFonts w:ascii="Arial" w:eastAsia="Arial" w:hAnsi="Arial" w:cs="Arial"/>
        </w:rPr>
      </w:pP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NAME (please print)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en-US"/>
        </w:rPr>
        <w:t>…………………………………………</w:t>
      </w:r>
      <w:r>
        <w:rPr>
          <w:rFonts w:ascii="Arial" w:hAnsi="Arial"/>
        </w:rPr>
        <w:t>..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Signature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en-US"/>
        </w:rPr>
        <w:t>…………………………………………</w:t>
      </w:r>
      <w:r>
        <w:rPr>
          <w:rFonts w:ascii="Arial" w:hAnsi="Arial"/>
        </w:rPr>
        <w:t>..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Current address</w:t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lang w:val="en-US"/>
        </w:rPr>
        <w:t>…………………………………………</w:t>
      </w:r>
      <w:r>
        <w:rPr>
          <w:rFonts w:ascii="Arial" w:hAnsi="Arial"/>
        </w:rPr>
        <w:t>..</w:t>
      </w: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en-US"/>
        </w:rPr>
        <w:t>…………………………………………</w:t>
      </w:r>
      <w:r>
        <w:rPr>
          <w:rFonts w:ascii="Arial" w:hAnsi="Arial"/>
        </w:rPr>
        <w:t>..</w:t>
      </w:r>
    </w:p>
    <w:p w:rsidR="00B21ACC" w:rsidRDefault="00AD7F18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en-US"/>
        </w:rPr>
        <w:t>…………………………………………</w:t>
      </w:r>
      <w:r>
        <w:rPr>
          <w:rFonts w:ascii="Arial" w:hAnsi="Arial"/>
        </w:rPr>
        <w:t>..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:rsidR="00B21ACC" w:rsidRDefault="00B21ACC">
      <w:pPr>
        <w:pStyle w:val="Body"/>
        <w:rPr>
          <w:rFonts w:ascii="Arial" w:eastAsia="Arial" w:hAnsi="Arial" w:cs="Arial"/>
          <w:b/>
          <w:bCs/>
        </w:rPr>
      </w:pPr>
    </w:p>
    <w:p w:rsidR="00B21ACC" w:rsidRDefault="00AD7F18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Date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en-US"/>
        </w:rPr>
        <w:t>…………………………………………</w:t>
      </w:r>
      <w:r>
        <w:rPr>
          <w:rFonts w:ascii="Arial" w:hAnsi="Arial"/>
        </w:rPr>
        <w:t>..</w:t>
      </w:r>
    </w:p>
    <w:p w:rsidR="00B21ACC" w:rsidRDefault="00B21ACC">
      <w:pPr>
        <w:pStyle w:val="Body"/>
        <w:spacing w:after="0"/>
        <w:rPr>
          <w:rFonts w:ascii="Arial" w:eastAsia="Arial" w:hAnsi="Arial" w:cs="Arial"/>
        </w:rPr>
      </w:pPr>
    </w:p>
    <w:p w:rsidR="00B21ACC" w:rsidRDefault="00AD7F18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Please return by post.</w:t>
      </w:r>
    </w:p>
    <w:p w:rsidR="00B21ACC" w:rsidRDefault="00AD7F18">
      <w:pPr>
        <w:pStyle w:val="Body"/>
        <w:spacing w:after="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/>
          <w:lang w:val="en-US"/>
        </w:rPr>
        <w:t xml:space="preserve">Human Resources </w:t>
      </w:r>
    </w:p>
    <w:p w:rsidR="00B21ACC" w:rsidRDefault="00AD7F18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Moulton College</w:t>
      </w:r>
    </w:p>
    <w:p w:rsidR="00B21ACC" w:rsidRDefault="00AD7F18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West Street </w:t>
      </w:r>
    </w:p>
    <w:p w:rsidR="00B21ACC" w:rsidRDefault="00AD7F18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Moulton College </w:t>
      </w:r>
    </w:p>
    <w:p w:rsidR="00B21ACC" w:rsidRDefault="00AD7F18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Northampton</w:t>
      </w:r>
    </w:p>
    <w:p w:rsidR="00B21ACC" w:rsidRDefault="00AD7F18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NN3 7RR</w:t>
      </w:r>
    </w:p>
    <w:p w:rsidR="00B21ACC" w:rsidRDefault="00AD7F18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01604 491131</w:t>
      </w:r>
    </w:p>
    <w:p w:rsidR="00B21ACC" w:rsidRDefault="00AD7F18">
      <w:pPr>
        <w:pStyle w:val="Body"/>
        <w:spacing w:after="0"/>
      </w:pPr>
      <w:r>
        <w:rPr>
          <w:rFonts w:ascii="Arial" w:hAnsi="Arial"/>
          <w:lang w:val="en-US"/>
        </w:rPr>
        <w:t>Human.resources@moulton.ac.uk</w:t>
      </w:r>
    </w:p>
    <w:sectPr w:rsidR="00B21ACC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7F18">
      <w:r>
        <w:separator/>
      </w:r>
    </w:p>
  </w:endnote>
  <w:endnote w:type="continuationSeparator" w:id="0">
    <w:p w:rsidR="00000000" w:rsidRDefault="00AD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C" w:rsidRDefault="00B21AC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7F18">
      <w:r>
        <w:separator/>
      </w:r>
    </w:p>
  </w:footnote>
  <w:footnote w:type="continuationSeparator" w:id="0">
    <w:p w:rsidR="00000000" w:rsidRDefault="00AD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C" w:rsidRDefault="00AD7F18">
    <w:pPr>
      <w:pStyle w:val="Header"/>
      <w:jc w:val="right"/>
    </w:pPr>
    <w:r>
      <w:rPr>
        <w:rFonts w:ascii="Arial" w:hAnsi="Arial"/>
        <w:b/>
        <w:bCs/>
        <w:noProof/>
        <w:sz w:val="36"/>
        <w:szCs w:val="36"/>
        <w:lang w:val="en-GB"/>
      </w:rPr>
      <w:drawing>
        <wp:inline distT="0" distB="0" distL="0" distR="0">
          <wp:extent cx="1882140" cy="6934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6934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1ACC"/>
    <w:rsid w:val="00AD7F18"/>
    <w:rsid w:val="00B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1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1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>Moulton College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Aldridge</cp:lastModifiedBy>
  <cp:revision>2</cp:revision>
  <dcterms:created xsi:type="dcterms:W3CDTF">2021-03-25T09:02:00Z</dcterms:created>
  <dcterms:modified xsi:type="dcterms:W3CDTF">2021-03-25T09:02:00Z</dcterms:modified>
</cp:coreProperties>
</file>