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0F1E9C">
        <w:rPr>
          <w:rFonts w:ascii="Arial" w:hAnsi="Arial" w:cs="Arial"/>
          <w:sz w:val="22"/>
          <w:szCs w:val="22"/>
        </w:rPr>
        <w:t>Specialist Learning Support Assistant</w:t>
      </w:r>
      <w:r w:rsidR="0019120D">
        <w:rPr>
          <w:rFonts w:ascii="Arial" w:hAnsi="Arial" w:cs="Arial"/>
          <w:sz w:val="22"/>
          <w:szCs w:val="22"/>
        </w:rPr>
        <w:t xml:space="preserve"> (SLSA)</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412B70">
        <w:rPr>
          <w:rFonts w:ascii="Arial" w:hAnsi="Arial" w:cs="Arial"/>
          <w:sz w:val="22"/>
          <w:szCs w:val="22"/>
        </w:rPr>
        <w:t>Learning Support</w:t>
      </w:r>
      <w:r w:rsidR="00ED5121">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4E2DF8">
        <w:rPr>
          <w:rFonts w:ascii="Arial" w:hAnsi="Arial" w:cs="Arial"/>
          <w:sz w:val="22"/>
          <w:szCs w:val="22"/>
        </w:rPr>
        <w:t>37.5 per week</w:t>
      </w:r>
      <w:r w:rsidR="00544A46">
        <w:rPr>
          <w:rFonts w:ascii="Arial" w:hAnsi="Arial" w:cs="Arial"/>
          <w:sz w:val="22"/>
          <w:szCs w:val="22"/>
        </w:rPr>
        <w:t xml:space="preserve">. </w:t>
      </w:r>
      <w:r w:rsidR="00F53058" w:rsidRPr="00F004B1">
        <w:rPr>
          <w:rFonts w:ascii="Arial" w:hAnsi="Arial" w:cs="Arial"/>
          <w:sz w:val="22"/>
          <w:szCs w:val="22"/>
        </w:rPr>
        <w:t>Weekend and evening working may be required when business needs demand</w:t>
      </w:r>
      <w:r w:rsidR="00DA2A4E">
        <w:rPr>
          <w:rFonts w:ascii="Arial" w:hAnsi="Arial" w:cs="Arial"/>
          <w:sz w:val="22"/>
          <w:szCs w:val="22"/>
        </w:rPr>
        <w:t>.</w:t>
      </w:r>
      <w:r w:rsidR="00BD307E" w:rsidRPr="00204B5F">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61CE6">
        <w:rPr>
          <w:rFonts w:ascii="Arial" w:hAnsi="Arial" w:cs="Arial"/>
          <w:sz w:val="22"/>
          <w:szCs w:val="22"/>
        </w:rPr>
        <w:t xml:space="preserve">Head </w:t>
      </w:r>
      <w:r w:rsidR="00544A46">
        <w:rPr>
          <w:rFonts w:ascii="Arial" w:hAnsi="Arial" w:cs="Arial"/>
          <w:sz w:val="22"/>
          <w:szCs w:val="22"/>
        </w:rPr>
        <w:t xml:space="preserve">of School –Learning Support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271BC9">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A86C70" w:rsidRDefault="001B7C50" w:rsidP="008F7A1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0A2543" w:rsidRPr="00F004B1">
        <w:rPr>
          <w:rFonts w:ascii="Arial" w:hAnsi="Arial" w:cs="Arial"/>
          <w:sz w:val="22"/>
          <w:szCs w:val="22"/>
        </w:rPr>
        <w:t xml:space="preserve">Support Spine - Band </w:t>
      </w:r>
      <w:r w:rsidR="00965F33">
        <w:rPr>
          <w:rFonts w:ascii="Arial" w:hAnsi="Arial" w:cs="Arial"/>
          <w:sz w:val="22"/>
          <w:szCs w:val="22"/>
        </w:rPr>
        <w:t xml:space="preserve">5 - </w:t>
      </w:r>
      <w:r w:rsidR="00DA25FE">
        <w:rPr>
          <w:rFonts w:ascii="Arial" w:hAnsi="Arial" w:cs="Arial"/>
          <w:sz w:val="22"/>
          <w:szCs w:val="22"/>
        </w:rPr>
        <w:t>£18,700</w:t>
      </w:r>
      <w:r w:rsidR="000F1E9C">
        <w:rPr>
          <w:rFonts w:ascii="Arial" w:hAnsi="Arial" w:cs="Arial"/>
          <w:sz w:val="22"/>
          <w:szCs w:val="22"/>
        </w:rPr>
        <w:t>.00</w:t>
      </w:r>
      <w:r w:rsidR="00DA25FE">
        <w:rPr>
          <w:rFonts w:ascii="Arial" w:hAnsi="Arial" w:cs="Arial"/>
          <w:sz w:val="22"/>
          <w:szCs w:val="22"/>
        </w:rPr>
        <w:t xml:space="preserve"> - £19,743</w:t>
      </w:r>
      <w:r w:rsidR="000F1E9C">
        <w:rPr>
          <w:rFonts w:ascii="Arial" w:hAnsi="Arial" w:cs="Arial"/>
          <w:sz w:val="22"/>
          <w:szCs w:val="22"/>
        </w:rPr>
        <w:t>.00</w:t>
      </w:r>
      <w:r w:rsidR="00965F33">
        <w:rPr>
          <w:rFonts w:ascii="Arial" w:hAnsi="Arial" w:cs="Arial"/>
          <w:sz w:val="22"/>
          <w:szCs w:val="22"/>
        </w:rPr>
        <w:t xml:space="preserve"> per annum</w:t>
      </w:r>
      <w:r w:rsidR="00DA25FE">
        <w:rPr>
          <w:rFonts w:ascii="Arial" w:hAnsi="Arial" w:cs="Arial"/>
          <w:sz w:val="22"/>
          <w:szCs w:val="22"/>
        </w:rPr>
        <w:t xml:space="preserve"> </w:t>
      </w:r>
    </w:p>
    <w:p w:rsidR="001B7C50" w:rsidRPr="00A86C70" w:rsidRDefault="001B7C50" w:rsidP="00AC5A61">
      <w:pPr>
        <w:rPr>
          <w:rFonts w:ascii="Arial" w:hAnsi="Arial" w:cs="Arial"/>
          <w:sz w:val="22"/>
          <w:szCs w:val="22"/>
        </w:rPr>
      </w:pPr>
    </w:p>
    <w:p w:rsidR="001B7C50"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544A46">
        <w:rPr>
          <w:rFonts w:ascii="Arial" w:hAnsi="Arial" w:cs="Arial"/>
          <w:sz w:val="22"/>
          <w:szCs w:val="22"/>
        </w:rPr>
        <w:t>April, 2021</w:t>
      </w:r>
    </w:p>
    <w:p w:rsidR="00461CE6" w:rsidRPr="00F004B1" w:rsidRDefault="00461CE6" w:rsidP="00AC5A61">
      <w:pPr>
        <w:rPr>
          <w:rFonts w:ascii="Arial" w:hAnsi="Arial" w:cs="Arial"/>
          <w:sz w:val="22"/>
          <w:szCs w:val="22"/>
        </w:rPr>
      </w:pPr>
      <w:bookmarkStart w:id="0" w:name="_GoBack"/>
      <w:bookmarkEnd w:id="0"/>
    </w:p>
    <w:p w:rsidR="001B7C50" w:rsidRPr="00F004B1" w:rsidRDefault="00204891"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36C89BAB" wp14:editId="4908CA15">
                <wp:simplePos x="0" y="0"/>
                <wp:positionH relativeFrom="column">
                  <wp:posOffset>2263775</wp:posOffset>
                </wp:positionH>
                <wp:positionV relativeFrom="paragraph">
                  <wp:posOffset>66040</wp:posOffset>
                </wp:positionV>
                <wp:extent cx="1889125" cy="1140460"/>
                <wp:effectExtent l="0" t="0" r="15875"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9125" cy="1140460"/>
                          <a:chOff x="0" y="0"/>
                          <a:chExt cx="1619236" cy="856034"/>
                        </a:xfrm>
                      </wpg:grpSpPr>
                      <wps:wsp>
                        <wps:cNvPr id="1" name="Text Box 2"/>
                        <wps:cNvSpPr txBox="1">
                          <a:spLocks noChangeArrowheads="1"/>
                        </wps:cNvSpPr>
                        <wps:spPr bwMode="auto">
                          <a:xfrm>
                            <a:off x="0" y="0"/>
                            <a:ext cx="1618300" cy="356011"/>
                          </a:xfrm>
                          <a:prstGeom prst="rect">
                            <a:avLst/>
                          </a:prstGeom>
                          <a:solidFill>
                            <a:srgbClr val="FFFFFF"/>
                          </a:solidFill>
                          <a:ln w="9525">
                            <a:solidFill>
                              <a:srgbClr val="000000"/>
                            </a:solidFill>
                            <a:miter lim="800000"/>
                            <a:headEnd/>
                            <a:tailEnd/>
                          </a:ln>
                        </wps:spPr>
                        <wps:txbx>
                          <w:txbxContent>
                            <w:p w:rsidR="00CC4DAD" w:rsidRPr="002353BC" w:rsidRDefault="00461CE6" w:rsidP="00302A35">
                              <w:pPr>
                                <w:jc w:val="center"/>
                                <w:rPr>
                                  <w:rFonts w:ascii="Arial" w:hAnsi="Arial" w:cs="Arial"/>
                                </w:rPr>
                              </w:pPr>
                              <w:r>
                                <w:rPr>
                                  <w:rFonts w:ascii="Arial" w:hAnsi="Arial" w:cs="Arial"/>
                                  <w:sz w:val="22"/>
                                </w:rPr>
                                <w:t xml:space="preserve">Head of </w:t>
                              </w:r>
                              <w:r w:rsidR="00544A46">
                                <w:rPr>
                                  <w:rFonts w:ascii="Arial" w:hAnsi="Arial" w:cs="Arial"/>
                                  <w:sz w:val="22"/>
                                </w:rPr>
                                <w:t xml:space="preserve">School - </w:t>
                              </w:r>
                              <w:r w:rsidR="006B4C20">
                                <w:rPr>
                                  <w:rFonts w:ascii="Arial" w:hAnsi="Arial" w:cs="Arial"/>
                                  <w:sz w:val="22"/>
                                </w:rPr>
                                <w:t>Learning Support</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30387"/>
                            <a:ext cx="1619236" cy="325647"/>
                          </a:xfrm>
                          <a:prstGeom prst="rect">
                            <a:avLst/>
                          </a:prstGeom>
                          <a:solidFill>
                            <a:srgbClr val="FFFFFF"/>
                          </a:solidFill>
                          <a:ln w="9525">
                            <a:solidFill>
                              <a:srgbClr val="000000"/>
                            </a:solidFill>
                            <a:miter lim="800000"/>
                            <a:headEnd/>
                            <a:tailEnd/>
                          </a:ln>
                        </wps:spPr>
                        <wps:txbx>
                          <w:txbxContent>
                            <w:p w:rsidR="00CC4DAD" w:rsidRPr="00CC4DAD" w:rsidRDefault="00204891" w:rsidP="00302A35">
                              <w:pPr>
                                <w:jc w:val="center"/>
                                <w:rPr>
                                  <w:rFonts w:ascii="Arial" w:hAnsi="Arial" w:cs="Arial"/>
                                  <w:sz w:val="22"/>
                                </w:rPr>
                              </w:pPr>
                              <w:r>
                                <w:rPr>
                                  <w:rFonts w:ascii="Arial" w:hAnsi="Arial" w:cs="Arial"/>
                                  <w:sz w:val="22"/>
                                  <w:szCs w:val="22"/>
                                </w:rPr>
                                <w:t xml:space="preserve">Specialist Learning Support </w:t>
                              </w:r>
                              <w:r w:rsidR="000F1E9C">
                                <w:rPr>
                                  <w:rFonts w:ascii="Arial" w:hAnsi="Arial" w:cs="Arial"/>
                                  <w:sz w:val="22"/>
                                  <w:szCs w:val="22"/>
                                </w:rPr>
                                <w:t>Assistant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8.25pt;margin-top:5.2pt;width:148.75pt;height:89.8pt;z-index:251658240" coordsize="16192,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">
                <v:shapetype id="_x0000_t202" coordsize="21600,21600" o:spt="202" path="m,l,21600r21600,l21600,xe">
                  <v:stroke joinstyle="miter"/>
                  <v:path gradientshapeok="t" o:connecttype="rect"/>
                </v:shapetype>
                <v:shape id="Text Box 2" o:spid="_x0000_s1027" type="#_x0000_t202" style="position:absolute;width:16183;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2353BC" w:rsidRDefault="00461CE6" w:rsidP="00302A35">
                        <w:pPr>
                          <w:jc w:val="center"/>
                          <w:rPr>
                            <w:rFonts w:ascii="Arial" w:hAnsi="Arial" w:cs="Arial"/>
                          </w:rPr>
                        </w:pPr>
                        <w:r>
                          <w:rPr>
                            <w:rFonts w:ascii="Arial" w:hAnsi="Arial" w:cs="Arial"/>
                            <w:sz w:val="22"/>
                          </w:rPr>
                          <w:t xml:space="preserve">Head of </w:t>
                        </w:r>
                        <w:r w:rsidR="00544A46">
                          <w:rPr>
                            <w:rFonts w:ascii="Arial" w:hAnsi="Arial" w:cs="Arial"/>
                            <w:sz w:val="22"/>
                          </w:rPr>
                          <w:t xml:space="preserve">School - </w:t>
                        </w:r>
                        <w:r w:rsidR="006B4C20">
                          <w:rPr>
                            <w:rFonts w:ascii="Arial" w:hAnsi="Arial" w:cs="Arial"/>
                            <w:sz w:val="22"/>
                          </w:rPr>
                          <w:t>Learning Support</w:t>
                        </w:r>
                      </w:p>
                    </w:txbxContent>
                  </v:textbox>
                </v:shape>
                <v:shape id="Text Box 2" o:spid="_x0000_s1028" type="#_x0000_t202" style="position:absolute;top:5303;width:1619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C4DAD" w:rsidRPr="00CC4DAD" w:rsidRDefault="00204891" w:rsidP="00302A35">
                        <w:pPr>
                          <w:jc w:val="center"/>
                          <w:rPr>
                            <w:rFonts w:ascii="Arial" w:hAnsi="Arial" w:cs="Arial"/>
                            <w:sz w:val="22"/>
                          </w:rPr>
                        </w:pPr>
                        <w:r>
                          <w:rPr>
                            <w:rFonts w:ascii="Arial" w:hAnsi="Arial" w:cs="Arial"/>
                            <w:sz w:val="22"/>
                            <w:szCs w:val="22"/>
                          </w:rPr>
                          <w:t xml:space="preserve">Specialist Learning Support </w:t>
                        </w:r>
                        <w:r w:rsidR="000F1E9C">
                          <w:rPr>
                            <w:rFonts w:ascii="Arial" w:hAnsi="Arial" w:cs="Arial"/>
                            <w:sz w:val="22"/>
                            <w:szCs w:val="22"/>
                          </w:rPr>
                          <w:t>Assistant</w:t>
                        </w:r>
                      </w:p>
                    </w:txbxContent>
                  </v:textbox>
                </v:shape>
              </v:group>
            </w:pict>
          </mc:Fallback>
        </mc:AlternateContent>
      </w: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204891"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4B2B04B" wp14:editId="2621DB41">
                <wp:simplePos x="0" y="0"/>
                <wp:positionH relativeFrom="column">
                  <wp:posOffset>3204210</wp:posOffset>
                </wp:positionH>
                <wp:positionV relativeFrom="paragraph">
                  <wp:posOffset>61595</wp:posOffset>
                </wp:positionV>
                <wp:extent cx="0" cy="217805"/>
                <wp:effectExtent l="0" t="0" r="19050" b="10795"/>
                <wp:wrapNone/>
                <wp:docPr id="4" name="Straight Connector 4"/>
                <wp:cNvGraphicFramePr/>
                <a:graphic xmlns:a="http://schemas.openxmlformats.org/drawingml/2006/main">
                  <a:graphicData uri="http://schemas.microsoft.com/office/word/2010/wordprocessingShape">
                    <wps:wsp>
                      <wps:cNvCnPr/>
                      <wps:spPr>
                        <a:xfrm>
                          <a:off x="0" y="0"/>
                          <a:ext cx="0" cy="217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3pt,4.85pt" to="25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204891" w:rsidRPr="00204891" w:rsidRDefault="00204891" w:rsidP="00204891">
      <w:pPr>
        <w:numPr>
          <w:ilvl w:val="1"/>
          <w:numId w:val="38"/>
        </w:numPr>
        <w:rPr>
          <w:rFonts w:ascii="Arial" w:hAnsi="Arial" w:cs="Arial"/>
          <w:sz w:val="22"/>
          <w:szCs w:val="22"/>
        </w:rPr>
      </w:pPr>
      <w:r>
        <w:rPr>
          <w:rFonts w:ascii="Arial" w:hAnsi="Arial"/>
          <w:sz w:val="22"/>
          <w:szCs w:val="22"/>
          <w:lang w:eastAsia="en-GB"/>
        </w:rPr>
        <w:t xml:space="preserve">The provision of </w:t>
      </w:r>
      <w:r w:rsidRPr="00204891">
        <w:rPr>
          <w:rFonts w:ascii="Arial" w:hAnsi="Arial"/>
          <w:sz w:val="22"/>
          <w:szCs w:val="22"/>
          <w:lang w:eastAsia="en-GB"/>
        </w:rPr>
        <w:t>high quality focussed learner support through improving study skills whilst accurately reporting on</w:t>
      </w:r>
      <w:r>
        <w:rPr>
          <w:rFonts w:ascii="Arial" w:hAnsi="Arial"/>
          <w:sz w:val="22"/>
          <w:szCs w:val="22"/>
          <w:lang w:eastAsia="en-GB"/>
        </w:rPr>
        <w:t xml:space="preserve"> progress.  This will include 1to</w:t>
      </w:r>
      <w:r w:rsidRPr="00204891">
        <w:rPr>
          <w:rFonts w:ascii="Arial" w:hAnsi="Arial"/>
          <w:sz w:val="22"/>
          <w:szCs w:val="22"/>
          <w:lang w:eastAsia="en-GB"/>
        </w:rPr>
        <w:t xml:space="preserve">1 learner support, keeping support log books, </w:t>
      </w:r>
      <w:r>
        <w:rPr>
          <w:rFonts w:ascii="Arial" w:hAnsi="Arial"/>
          <w:sz w:val="22"/>
          <w:szCs w:val="22"/>
          <w:lang w:eastAsia="en-GB"/>
        </w:rPr>
        <w:t xml:space="preserve">maintaining </w:t>
      </w:r>
      <w:r w:rsidRPr="00204891">
        <w:rPr>
          <w:rFonts w:ascii="Arial" w:hAnsi="Arial"/>
          <w:sz w:val="22"/>
          <w:szCs w:val="22"/>
          <w:lang w:eastAsia="en-GB"/>
        </w:rPr>
        <w:t xml:space="preserve">support logs in line with EHC Plans and SEND reforms in ensuring high standards in attendance, retention and in providing effective support intervention in supporting learners at risk. In addition to designated caseload in monitoring, supporting review process for learners with EHC Plans.  </w:t>
      </w:r>
      <w:r>
        <w:rPr>
          <w:rFonts w:ascii="Arial" w:hAnsi="Arial"/>
          <w:sz w:val="22"/>
          <w:szCs w:val="22"/>
          <w:lang w:eastAsia="en-GB"/>
        </w:rPr>
        <w:br/>
      </w:r>
    </w:p>
    <w:p w:rsidR="00204891" w:rsidRPr="00204891" w:rsidRDefault="00E8736E" w:rsidP="00204891">
      <w:pPr>
        <w:numPr>
          <w:ilvl w:val="1"/>
          <w:numId w:val="38"/>
        </w:numPr>
        <w:rPr>
          <w:rFonts w:ascii="Arial" w:hAnsi="Arial" w:cs="Arial"/>
          <w:sz w:val="22"/>
          <w:szCs w:val="22"/>
        </w:rPr>
      </w:pPr>
      <w:r>
        <w:rPr>
          <w:rFonts w:ascii="Arial" w:hAnsi="Arial" w:cs="Arial"/>
          <w:sz w:val="22"/>
          <w:szCs w:val="22"/>
        </w:rPr>
        <w:t xml:space="preserve">Provision of up-to-date </w:t>
      </w:r>
      <w:r w:rsidR="00204891">
        <w:rPr>
          <w:rFonts w:ascii="Arial" w:hAnsi="Arial" w:cs="Arial"/>
          <w:sz w:val="22"/>
          <w:szCs w:val="22"/>
        </w:rPr>
        <w:t xml:space="preserve">knowledge </w:t>
      </w:r>
      <w:r>
        <w:rPr>
          <w:rFonts w:ascii="Arial" w:hAnsi="Arial" w:cs="Arial"/>
          <w:sz w:val="22"/>
          <w:szCs w:val="22"/>
        </w:rPr>
        <w:t>in specialist support areas to support learners and teaching staff through regular CPD sessions and 1:1 support of staff.</w:t>
      </w:r>
    </w:p>
    <w:p w:rsidR="00204891" w:rsidRDefault="00204891" w:rsidP="003D24BB">
      <w:pPr>
        <w:ind w:left="720"/>
        <w:rPr>
          <w:rFonts w:ascii="Arial" w:hAnsi="Arial" w:cs="Arial"/>
          <w:sz w:val="22"/>
          <w:szCs w:val="22"/>
        </w:rPr>
      </w:pPr>
    </w:p>
    <w:p w:rsidR="003D24BB" w:rsidRDefault="003D24BB" w:rsidP="00AC5A61">
      <w:pPr>
        <w:numPr>
          <w:ilvl w:val="1"/>
          <w:numId w:val="38"/>
        </w:numPr>
        <w:rPr>
          <w:rFonts w:ascii="Arial" w:hAnsi="Arial" w:cs="Arial"/>
          <w:sz w:val="22"/>
          <w:szCs w:val="22"/>
        </w:rPr>
      </w:pPr>
      <w:r>
        <w:rPr>
          <w:rFonts w:ascii="Arial" w:hAnsi="Arial" w:cs="Arial"/>
          <w:sz w:val="22"/>
          <w:szCs w:val="22"/>
        </w:rPr>
        <w:t xml:space="preserve">The provision of 1:1 support for priority students ensuring they are retained on programmes and achieve success. </w:t>
      </w:r>
    </w:p>
    <w:p w:rsidR="003D24BB" w:rsidRDefault="003D24BB" w:rsidP="003D24BB">
      <w:pPr>
        <w:pStyle w:val="ListParagraph"/>
        <w:rPr>
          <w:rFonts w:ascii="Arial" w:hAnsi="Arial" w:cs="Arial"/>
          <w:sz w:val="22"/>
          <w:szCs w:val="22"/>
        </w:rPr>
      </w:pPr>
    </w:p>
    <w:p w:rsidR="003D24BB" w:rsidRDefault="003D24BB" w:rsidP="00AC5A61">
      <w:pPr>
        <w:numPr>
          <w:ilvl w:val="1"/>
          <w:numId w:val="38"/>
        </w:numPr>
        <w:rPr>
          <w:rFonts w:ascii="Arial" w:hAnsi="Arial" w:cs="Arial"/>
          <w:sz w:val="22"/>
          <w:szCs w:val="22"/>
        </w:rPr>
      </w:pPr>
      <w:r>
        <w:rPr>
          <w:rFonts w:ascii="Arial" w:hAnsi="Arial" w:cs="Arial"/>
          <w:sz w:val="22"/>
          <w:szCs w:val="22"/>
        </w:rPr>
        <w:t>The delivery of a range of learning activities under the direction of a Learning Support Tutor.</w:t>
      </w:r>
    </w:p>
    <w:p w:rsidR="003D24BB" w:rsidRDefault="003D24BB" w:rsidP="003D24BB">
      <w:pPr>
        <w:pStyle w:val="ListParagraph"/>
        <w:rPr>
          <w:rFonts w:ascii="Arial" w:hAnsi="Arial" w:cs="Arial"/>
          <w:sz w:val="22"/>
          <w:szCs w:val="22"/>
        </w:rPr>
      </w:pPr>
    </w:p>
    <w:p w:rsidR="003D24BB" w:rsidRDefault="003D24BB" w:rsidP="00AC5A61">
      <w:pPr>
        <w:numPr>
          <w:ilvl w:val="1"/>
          <w:numId w:val="38"/>
        </w:numPr>
        <w:rPr>
          <w:rFonts w:ascii="Arial" w:hAnsi="Arial" w:cs="Arial"/>
          <w:sz w:val="22"/>
          <w:szCs w:val="22"/>
        </w:rPr>
      </w:pPr>
      <w:r>
        <w:rPr>
          <w:rFonts w:ascii="Arial" w:hAnsi="Arial" w:cs="Arial"/>
          <w:sz w:val="22"/>
          <w:szCs w:val="22"/>
        </w:rPr>
        <w:t xml:space="preserve">The </w:t>
      </w:r>
      <w:r w:rsidR="00204891">
        <w:rPr>
          <w:rFonts w:ascii="Arial" w:hAnsi="Arial" w:cs="Arial"/>
          <w:sz w:val="22"/>
          <w:szCs w:val="22"/>
        </w:rPr>
        <w:t xml:space="preserve">coaching and </w:t>
      </w:r>
      <w:r>
        <w:rPr>
          <w:rFonts w:ascii="Arial" w:hAnsi="Arial" w:cs="Arial"/>
          <w:sz w:val="22"/>
          <w:szCs w:val="22"/>
        </w:rPr>
        <w:t xml:space="preserve">mentoring of new entrant Learning Support Assistants. </w:t>
      </w:r>
    </w:p>
    <w:p w:rsidR="00DA2A4E" w:rsidRDefault="00DA2A4E" w:rsidP="00DA2A4E">
      <w:pPr>
        <w:pStyle w:val="ListParagraph"/>
        <w:rPr>
          <w:rFonts w:ascii="Arial" w:hAnsi="Arial" w:cs="Arial"/>
          <w:sz w:val="22"/>
          <w:szCs w:val="22"/>
        </w:rPr>
      </w:pPr>
    </w:p>
    <w:p w:rsidR="00DA2A4E" w:rsidRPr="00F004B1" w:rsidRDefault="00DA2A4E" w:rsidP="00AC5A61">
      <w:pPr>
        <w:numPr>
          <w:ilvl w:val="1"/>
          <w:numId w:val="38"/>
        </w:numPr>
        <w:rPr>
          <w:rFonts w:ascii="Arial" w:hAnsi="Arial" w:cs="Arial"/>
          <w:sz w:val="22"/>
          <w:szCs w:val="22"/>
        </w:rPr>
      </w:pPr>
      <w:r>
        <w:rPr>
          <w:rFonts w:ascii="Arial" w:hAnsi="Arial" w:cs="Arial"/>
          <w:sz w:val="22"/>
          <w:szCs w:val="22"/>
        </w:rPr>
        <w:t>Assisting with the identification of learning support needs with new learners.</w:t>
      </w:r>
    </w:p>
    <w:p w:rsidR="00AC5A61" w:rsidRPr="00F004B1" w:rsidRDefault="00AC5A61" w:rsidP="00AC5A61">
      <w:pPr>
        <w:rPr>
          <w:rFonts w:ascii="Arial" w:hAnsi="Arial" w:cs="Arial"/>
          <w:b/>
          <w:sz w:val="22"/>
          <w:szCs w:val="22"/>
        </w:rPr>
      </w:pPr>
    </w:p>
    <w:p w:rsidR="00AC5A61" w:rsidRPr="00F004B1" w:rsidRDefault="00AC5A61" w:rsidP="00AC5A61">
      <w:pPr>
        <w:rPr>
          <w:rFonts w:ascii="Arial" w:hAnsi="Arial" w:cs="Arial"/>
          <w:b/>
          <w:sz w:val="22"/>
          <w:szCs w:val="22"/>
        </w:rPr>
      </w:pPr>
    </w:p>
    <w:p w:rsidR="00AC5A6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7F162D" w:rsidRPr="00F004B1" w:rsidRDefault="007F162D" w:rsidP="007F162D">
      <w:pPr>
        <w:rPr>
          <w:rFonts w:ascii="Arial" w:hAnsi="Arial" w:cs="Arial"/>
          <w:b/>
          <w:sz w:val="22"/>
          <w:szCs w:val="22"/>
        </w:rPr>
      </w:pPr>
    </w:p>
    <w:p w:rsidR="008C309E" w:rsidRDefault="000870F7" w:rsidP="007E5C4C">
      <w:pPr>
        <w:numPr>
          <w:ilvl w:val="1"/>
          <w:numId w:val="38"/>
        </w:numPr>
        <w:rPr>
          <w:rFonts w:ascii="Arial" w:hAnsi="Arial" w:cs="Arial"/>
          <w:sz w:val="22"/>
          <w:szCs w:val="22"/>
        </w:rPr>
      </w:pPr>
      <w:r>
        <w:rPr>
          <w:rFonts w:ascii="Arial" w:hAnsi="Arial" w:cs="Arial"/>
          <w:sz w:val="22"/>
          <w:szCs w:val="22"/>
        </w:rPr>
        <w:t xml:space="preserve">To take a pro-active role in supporting and coaching </w:t>
      </w:r>
      <w:r w:rsidR="008B74D5">
        <w:rPr>
          <w:rFonts w:ascii="Arial" w:hAnsi="Arial" w:cs="Arial"/>
          <w:sz w:val="22"/>
          <w:szCs w:val="22"/>
        </w:rPr>
        <w:t>learners</w:t>
      </w:r>
      <w:r>
        <w:rPr>
          <w:rFonts w:ascii="Arial" w:hAnsi="Arial" w:cs="Arial"/>
          <w:sz w:val="22"/>
          <w:szCs w:val="22"/>
        </w:rPr>
        <w:t xml:space="preserve"> attending full-time, part-</w:t>
      </w:r>
      <w:r w:rsidR="008140D7">
        <w:rPr>
          <w:rFonts w:ascii="Arial" w:hAnsi="Arial" w:cs="Arial"/>
          <w:sz w:val="22"/>
          <w:szCs w:val="22"/>
        </w:rPr>
        <w:t>time</w:t>
      </w:r>
      <w:r>
        <w:rPr>
          <w:rFonts w:ascii="Arial" w:hAnsi="Arial" w:cs="Arial"/>
          <w:sz w:val="22"/>
          <w:szCs w:val="22"/>
        </w:rPr>
        <w:t xml:space="preserve"> and work based learning programmes</w:t>
      </w:r>
      <w:r w:rsidR="008140D7">
        <w:rPr>
          <w:rFonts w:ascii="Arial" w:hAnsi="Arial" w:cs="Arial"/>
          <w:sz w:val="22"/>
          <w:szCs w:val="22"/>
        </w:rPr>
        <w:t>,</w:t>
      </w:r>
      <w:r>
        <w:rPr>
          <w:rFonts w:ascii="Arial" w:hAnsi="Arial" w:cs="Arial"/>
          <w:sz w:val="22"/>
          <w:szCs w:val="22"/>
        </w:rPr>
        <w:t xml:space="preserve"> including assisting in the creation of support plans for individual </w:t>
      </w:r>
      <w:r w:rsidR="008B74D5">
        <w:rPr>
          <w:rFonts w:ascii="Arial" w:hAnsi="Arial" w:cs="Arial"/>
          <w:sz w:val="22"/>
          <w:szCs w:val="22"/>
        </w:rPr>
        <w:t>learners</w:t>
      </w:r>
      <w:r>
        <w:rPr>
          <w:rFonts w:ascii="Arial" w:hAnsi="Arial" w:cs="Arial"/>
          <w:sz w:val="22"/>
          <w:szCs w:val="22"/>
        </w:rPr>
        <w:t xml:space="preserve">. </w:t>
      </w:r>
      <w:r w:rsidR="007E5C4C">
        <w:rPr>
          <w:rFonts w:ascii="Arial" w:hAnsi="Arial" w:cs="Arial"/>
          <w:sz w:val="22"/>
          <w:szCs w:val="22"/>
        </w:rPr>
        <w:br/>
      </w:r>
    </w:p>
    <w:p w:rsidR="007E5C4C" w:rsidRPr="007E5C4C" w:rsidRDefault="007E5C4C" w:rsidP="007E5C4C">
      <w:pPr>
        <w:pStyle w:val="ListParagraph"/>
        <w:numPr>
          <w:ilvl w:val="1"/>
          <w:numId w:val="38"/>
        </w:numPr>
        <w:rPr>
          <w:rFonts w:ascii="Arial" w:hAnsi="Arial" w:cs="Arial"/>
          <w:sz w:val="22"/>
          <w:szCs w:val="22"/>
        </w:rPr>
      </w:pPr>
      <w:r w:rsidRPr="007E5C4C">
        <w:rPr>
          <w:rFonts w:ascii="Arial" w:hAnsi="Arial" w:cs="Arial"/>
          <w:sz w:val="22"/>
          <w:szCs w:val="22"/>
        </w:rPr>
        <w:lastRenderedPageBreak/>
        <w:t>Expectation will be to undertak</w:t>
      </w:r>
      <w:r>
        <w:rPr>
          <w:rFonts w:ascii="Arial" w:hAnsi="Arial" w:cs="Arial"/>
          <w:sz w:val="22"/>
          <w:szCs w:val="22"/>
        </w:rPr>
        <w:t xml:space="preserve">e training and qualification in, but not limited to </w:t>
      </w:r>
      <w:r w:rsidRPr="007E5C4C">
        <w:rPr>
          <w:rFonts w:ascii="Arial" w:hAnsi="Arial" w:cs="Arial"/>
          <w:sz w:val="22"/>
          <w:szCs w:val="22"/>
        </w:rPr>
        <w:t>visual</w:t>
      </w:r>
      <w:r>
        <w:rPr>
          <w:rFonts w:ascii="Arial" w:hAnsi="Arial" w:cs="Arial"/>
          <w:sz w:val="22"/>
          <w:szCs w:val="22"/>
        </w:rPr>
        <w:t>/hearing impairment, Autism, Asperger’s, ADHD/DB, with a view to assist learners and disseminate information to teaching staff.</w:t>
      </w:r>
      <w:r w:rsidRPr="007E5C4C">
        <w:rPr>
          <w:rFonts w:ascii="Arial" w:hAnsi="Arial" w:cs="Arial"/>
          <w:sz w:val="22"/>
          <w:szCs w:val="22"/>
        </w:rPr>
        <w:t xml:space="preserve">  </w:t>
      </w:r>
      <w:r w:rsidR="00CE7CFA">
        <w:rPr>
          <w:rFonts w:ascii="Arial" w:hAnsi="Arial" w:cs="Arial"/>
          <w:sz w:val="22"/>
          <w:szCs w:val="22"/>
        </w:rPr>
        <w:br/>
      </w:r>
    </w:p>
    <w:p w:rsidR="00CE7CFA" w:rsidRDefault="00CE7CFA" w:rsidP="00CE7CFA">
      <w:pPr>
        <w:pStyle w:val="ListParagraph"/>
        <w:numPr>
          <w:ilvl w:val="1"/>
          <w:numId w:val="38"/>
        </w:numPr>
        <w:rPr>
          <w:rFonts w:ascii="Arial" w:hAnsi="Arial" w:cs="Arial"/>
          <w:sz w:val="22"/>
          <w:szCs w:val="22"/>
        </w:rPr>
      </w:pPr>
      <w:r w:rsidRPr="00CE7CFA">
        <w:rPr>
          <w:rFonts w:ascii="Arial" w:hAnsi="Arial" w:cs="Arial"/>
          <w:sz w:val="22"/>
          <w:szCs w:val="22"/>
        </w:rPr>
        <w:t>Provide and take a lead on appropriate exit and progression support in moving on, transition in and out of college, employability and enterprise. This will involve working closely with the learners, assisting with smooth transitions</w:t>
      </w:r>
      <w:r w:rsidR="00DA2A4E">
        <w:rPr>
          <w:rFonts w:ascii="Arial" w:hAnsi="Arial" w:cs="Arial"/>
          <w:sz w:val="22"/>
          <w:szCs w:val="22"/>
        </w:rPr>
        <w:t xml:space="preserve"> into College,</w:t>
      </w:r>
      <w:r w:rsidRPr="00CE7CFA">
        <w:rPr>
          <w:rFonts w:ascii="Arial" w:hAnsi="Arial" w:cs="Arial"/>
          <w:sz w:val="22"/>
          <w:szCs w:val="22"/>
        </w:rPr>
        <w:t xml:space="preserve"> </w:t>
      </w:r>
      <w:r w:rsidR="00DA2A4E">
        <w:rPr>
          <w:rFonts w:ascii="Arial" w:hAnsi="Arial" w:cs="Arial"/>
          <w:sz w:val="22"/>
          <w:szCs w:val="22"/>
        </w:rPr>
        <w:t xml:space="preserve">and exit into any </w:t>
      </w:r>
      <w:r w:rsidRPr="00CE7CFA">
        <w:rPr>
          <w:rFonts w:ascii="Arial" w:hAnsi="Arial" w:cs="Arial"/>
          <w:sz w:val="22"/>
          <w:szCs w:val="22"/>
        </w:rPr>
        <w:t xml:space="preserve">work related opportunity or </w:t>
      </w:r>
      <w:r w:rsidR="00DA2A4E">
        <w:rPr>
          <w:rFonts w:ascii="Arial" w:hAnsi="Arial" w:cs="Arial"/>
          <w:sz w:val="22"/>
          <w:szCs w:val="22"/>
        </w:rPr>
        <w:t>further study</w:t>
      </w:r>
      <w:r w:rsidRPr="00CE7CFA">
        <w:rPr>
          <w:rFonts w:ascii="Arial" w:hAnsi="Arial" w:cs="Arial"/>
          <w:sz w:val="22"/>
          <w:szCs w:val="22"/>
        </w:rPr>
        <w:t xml:space="preserve">.  </w:t>
      </w:r>
      <w:r>
        <w:rPr>
          <w:rFonts w:ascii="Arial" w:hAnsi="Arial" w:cs="Arial"/>
          <w:sz w:val="22"/>
          <w:szCs w:val="22"/>
        </w:rPr>
        <w:br/>
      </w:r>
    </w:p>
    <w:p w:rsidR="00CE7CFA" w:rsidRPr="00CE7CFA" w:rsidRDefault="00CE7CFA" w:rsidP="00CE7CFA">
      <w:pPr>
        <w:pStyle w:val="ListParagraph"/>
        <w:numPr>
          <w:ilvl w:val="1"/>
          <w:numId w:val="38"/>
        </w:numPr>
        <w:rPr>
          <w:rFonts w:ascii="Arial" w:hAnsi="Arial" w:cs="Arial"/>
          <w:sz w:val="22"/>
          <w:szCs w:val="22"/>
        </w:rPr>
      </w:pPr>
      <w:r w:rsidRPr="00CE7CFA">
        <w:rPr>
          <w:rFonts w:ascii="Arial" w:hAnsi="Arial" w:cs="Arial"/>
          <w:sz w:val="22"/>
          <w:szCs w:val="22"/>
        </w:rPr>
        <w:t xml:space="preserve">Liaising with outside support agencies, parents and carers.  </w:t>
      </w:r>
    </w:p>
    <w:p w:rsidR="000870F7" w:rsidRDefault="000870F7" w:rsidP="000870F7">
      <w:pPr>
        <w:ind w:left="720"/>
        <w:jc w:val="both"/>
        <w:rPr>
          <w:rFonts w:ascii="Arial" w:hAnsi="Arial" w:cs="Arial"/>
          <w:sz w:val="22"/>
          <w:szCs w:val="22"/>
        </w:rPr>
      </w:pPr>
    </w:p>
    <w:p w:rsidR="000870F7" w:rsidRDefault="000870F7" w:rsidP="00143AD2">
      <w:pPr>
        <w:numPr>
          <w:ilvl w:val="1"/>
          <w:numId w:val="38"/>
        </w:numPr>
        <w:jc w:val="both"/>
        <w:rPr>
          <w:rFonts w:ascii="Arial" w:hAnsi="Arial" w:cs="Arial"/>
          <w:sz w:val="22"/>
          <w:szCs w:val="22"/>
        </w:rPr>
      </w:pPr>
      <w:r>
        <w:rPr>
          <w:rFonts w:ascii="Arial" w:hAnsi="Arial" w:cs="Arial"/>
          <w:sz w:val="22"/>
          <w:szCs w:val="22"/>
        </w:rPr>
        <w:t>To administer</w:t>
      </w:r>
      <w:r w:rsidR="00042CD8">
        <w:rPr>
          <w:rFonts w:ascii="Arial" w:hAnsi="Arial" w:cs="Arial"/>
          <w:sz w:val="22"/>
          <w:szCs w:val="22"/>
        </w:rPr>
        <w:t xml:space="preserve"> Functional Skills E</w:t>
      </w:r>
      <w:r>
        <w:rPr>
          <w:rFonts w:ascii="Arial" w:hAnsi="Arial" w:cs="Arial"/>
          <w:sz w:val="22"/>
          <w:szCs w:val="22"/>
        </w:rPr>
        <w:t>ntry</w:t>
      </w:r>
      <w:r w:rsidR="00042CD8">
        <w:rPr>
          <w:rFonts w:ascii="Arial" w:hAnsi="Arial" w:cs="Arial"/>
          <w:sz w:val="22"/>
          <w:szCs w:val="22"/>
        </w:rPr>
        <w:t xml:space="preserve"> level English and maths</w:t>
      </w:r>
      <w:r>
        <w:rPr>
          <w:rFonts w:ascii="Arial" w:hAnsi="Arial" w:cs="Arial"/>
          <w:sz w:val="22"/>
          <w:szCs w:val="22"/>
        </w:rPr>
        <w:t xml:space="preserve"> tests.</w:t>
      </w:r>
    </w:p>
    <w:p w:rsidR="000870F7" w:rsidRDefault="000870F7" w:rsidP="000870F7">
      <w:pPr>
        <w:pStyle w:val="ListParagraph"/>
        <w:rPr>
          <w:rFonts w:ascii="Arial" w:hAnsi="Arial" w:cs="Arial"/>
          <w:sz w:val="22"/>
          <w:szCs w:val="22"/>
        </w:rPr>
      </w:pPr>
    </w:p>
    <w:p w:rsidR="000870F7" w:rsidRDefault="000870F7" w:rsidP="00143AD2">
      <w:pPr>
        <w:numPr>
          <w:ilvl w:val="1"/>
          <w:numId w:val="38"/>
        </w:numPr>
        <w:jc w:val="both"/>
        <w:rPr>
          <w:rFonts w:ascii="Arial" w:hAnsi="Arial" w:cs="Arial"/>
          <w:sz w:val="22"/>
          <w:szCs w:val="22"/>
        </w:rPr>
      </w:pPr>
      <w:r>
        <w:rPr>
          <w:rFonts w:ascii="Arial" w:hAnsi="Arial" w:cs="Arial"/>
          <w:sz w:val="22"/>
          <w:szCs w:val="22"/>
        </w:rPr>
        <w:t>To provide objective and accurate feedback to learners and report as required on attendance and progress.</w:t>
      </w:r>
    </w:p>
    <w:p w:rsidR="000870F7" w:rsidRDefault="000870F7" w:rsidP="000870F7">
      <w:pPr>
        <w:pStyle w:val="ListParagraph"/>
        <w:rPr>
          <w:rFonts w:ascii="Arial" w:hAnsi="Arial" w:cs="Arial"/>
          <w:sz w:val="22"/>
          <w:szCs w:val="22"/>
        </w:rPr>
      </w:pPr>
    </w:p>
    <w:p w:rsidR="00F356A2" w:rsidRDefault="00F356A2" w:rsidP="00143AD2">
      <w:pPr>
        <w:numPr>
          <w:ilvl w:val="1"/>
          <w:numId w:val="38"/>
        </w:numPr>
        <w:jc w:val="both"/>
        <w:rPr>
          <w:rFonts w:ascii="Arial" w:hAnsi="Arial" w:cs="Arial"/>
          <w:sz w:val="22"/>
          <w:szCs w:val="22"/>
        </w:rPr>
      </w:pPr>
      <w:r>
        <w:rPr>
          <w:rFonts w:ascii="Arial" w:hAnsi="Arial" w:cs="Arial"/>
          <w:sz w:val="22"/>
          <w:szCs w:val="22"/>
        </w:rPr>
        <w:t xml:space="preserve">To counsel, motivate and mentor </w:t>
      </w:r>
      <w:r w:rsidR="008B74D5">
        <w:rPr>
          <w:rFonts w:ascii="Arial" w:hAnsi="Arial" w:cs="Arial"/>
          <w:sz w:val="22"/>
          <w:szCs w:val="22"/>
        </w:rPr>
        <w:t>learners</w:t>
      </w:r>
      <w:r>
        <w:rPr>
          <w:rFonts w:ascii="Arial" w:hAnsi="Arial" w:cs="Arial"/>
          <w:sz w:val="22"/>
          <w:szCs w:val="22"/>
        </w:rPr>
        <w:t xml:space="preserve"> and maintain discipline as required.</w:t>
      </w:r>
    </w:p>
    <w:p w:rsidR="00F356A2" w:rsidRDefault="00F356A2" w:rsidP="00F356A2">
      <w:pPr>
        <w:pStyle w:val="ListParagraph"/>
        <w:rPr>
          <w:rFonts w:ascii="Arial" w:hAnsi="Arial" w:cs="Arial"/>
          <w:sz w:val="22"/>
          <w:szCs w:val="22"/>
        </w:rPr>
      </w:pPr>
    </w:p>
    <w:p w:rsidR="00F356A2" w:rsidRDefault="00F356A2" w:rsidP="00143AD2">
      <w:pPr>
        <w:numPr>
          <w:ilvl w:val="1"/>
          <w:numId w:val="38"/>
        </w:numPr>
        <w:jc w:val="both"/>
        <w:rPr>
          <w:rFonts w:ascii="Arial" w:hAnsi="Arial" w:cs="Arial"/>
          <w:sz w:val="22"/>
          <w:szCs w:val="22"/>
        </w:rPr>
      </w:pPr>
      <w:r>
        <w:rPr>
          <w:rFonts w:ascii="Arial" w:hAnsi="Arial" w:cs="Arial"/>
          <w:sz w:val="22"/>
          <w:szCs w:val="22"/>
        </w:rPr>
        <w:t xml:space="preserve">To assist </w:t>
      </w:r>
      <w:r w:rsidR="008B74D5">
        <w:rPr>
          <w:rFonts w:ascii="Arial" w:hAnsi="Arial" w:cs="Arial"/>
          <w:sz w:val="22"/>
          <w:szCs w:val="22"/>
        </w:rPr>
        <w:t>learners</w:t>
      </w:r>
      <w:r>
        <w:rPr>
          <w:rFonts w:ascii="Arial" w:hAnsi="Arial" w:cs="Arial"/>
          <w:sz w:val="22"/>
          <w:szCs w:val="22"/>
        </w:rPr>
        <w:t xml:space="preserve"> in compiling electronic portfolios and other paper based evidence of achievement. </w:t>
      </w:r>
    </w:p>
    <w:p w:rsidR="00CE7CFA" w:rsidRDefault="00CE7CFA" w:rsidP="00CE7CFA">
      <w:pPr>
        <w:pStyle w:val="ListParagraph"/>
        <w:rPr>
          <w:rFonts w:ascii="Arial" w:hAnsi="Arial" w:cs="Arial"/>
          <w:sz w:val="22"/>
          <w:szCs w:val="22"/>
        </w:rPr>
      </w:pPr>
    </w:p>
    <w:p w:rsidR="00412B70" w:rsidRPr="0069558B" w:rsidRDefault="00412B70" w:rsidP="00412B70">
      <w:pPr>
        <w:numPr>
          <w:ilvl w:val="1"/>
          <w:numId w:val="38"/>
        </w:numPr>
        <w:jc w:val="both"/>
        <w:rPr>
          <w:rFonts w:ascii="Arial" w:hAnsi="Arial" w:cs="Arial"/>
          <w:sz w:val="22"/>
          <w:szCs w:val="22"/>
        </w:rPr>
      </w:pPr>
      <w:r>
        <w:rPr>
          <w:rFonts w:ascii="Arial" w:hAnsi="Arial" w:cs="Arial"/>
          <w:sz w:val="22"/>
          <w:szCs w:val="22"/>
        </w:rPr>
        <w:t>To provide the learner with positive examples of, and guidance toward developing, appropriate adult social behaviour.</w:t>
      </w:r>
    </w:p>
    <w:p w:rsidR="00412B70" w:rsidRDefault="00412B70" w:rsidP="00412B70">
      <w:pPr>
        <w:pStyle w:val="ListParagraph"/>
        <w:rPr>
          <w:rFonts w:ascii="Arial" w:hAnsi="Arial" w:cs="Arial"/>
          <w:sz w:val="22"/>
          <w:szCs w:val="22"/>
        </w:rPr>
      </w:pPr>
    </w:p>
    <w:p w:rsidR="00412B70" w:rsidRPr="0069558B" w:rsidRDefault="00412B70" w:rsidP="00412B70">
      <w:pPr>
        <w:numPr>
          <w:ilvl w:val="1"/>
          <w:numId w:val="38"/>
        </w:numPr>
        <w:jc w:val="both"/>
        <w:rPr>
          <w:rFonts w:ascii="Arial" w:hAnsi="Arial" w:cs="Arial"/>
          <w:sz w:val="22"/>
          <w:szCs w:val="22"/>
        </w:rPr>
      </w:pPr>
      <w:r>
        <w:rPr>
          <w:rFonts w:ascii="Arial" w:hAnsi="Arial" w:cs="Arial"/>
          <w:sz w:val="22"/>
          <w:szCs w:val="22"/>
        </w:rPr>
        <w:t>To promote self-advocacy and ensure confidentiality, dignity and respect is maintained for learners at all times.</w:t>
      </w:r>
    </w:p>
    <w:p w:rsidR="00412B70" w:rsidRDefault="00412B70" w:rsidP="00412B70">
      <w:pPr>
        <w:pStyle w:val="ListParagraph"/>
        <w:rPr>
          <w:rFonts w:ascii="Arial" w:hAnsi="Arial" w:cs="Arial"/>
          <w:sz w:val="22"/>
          <w:szCs w:val="22"/>
        </w:rPr>
      </w:pPr>
    </w:p>
    <w:p w:rsidR="00412B70" w:rsidRPr="0069558B" w:rsidRDefault="00412B70" w:rsidP="00412B70">
      <w:pPr>
        <w:numPr>
          <w:ilvl w:val="1"/>
          <w:numId w:val="38"/>
        </w:numPr>
        <w:jc w:val="both"/>
        <w:rPr>
          <w:rFonts w:ascii="Arial" w:hAnsi="Arial" w:cs="Arial"/>
          <w:sz w:val="22"/>
          <w:szCs w:val="22"/>
        </w:rPr>
      </w:pPr>
      <w:r>
        <w:rPr>
          <w:rFonts w:ascii="Arial" w:hAnsi="Arial" w:cs="Arial"/>
          <w:sz w:val="22"/>
          <w:szCs w:val="22"/>
        </w:rPr>
        <w:t xml:space="preserve">To promote in the maintenance and sustainable development of resources and commercial activities. </w:t>
      </w:r>
    </w:p>
    <w:p w:rsidR="00412B70" w:rsidRPr="00F004B1" w:rsidRDefault="00412B70" w:rsidP="00412B70">
      <w:pPr>
        <w:pStyle w:val="ListParagraph"/>
        <w:jc w:val="both"/>
        <w:rPr>
          <w:rFonts w:ascii="Arial" w:hAnsi="Arial" w:cs="Arial"/>
          <w:sz w:val="22"/>
          <w:szCs w:val="22"/>
        </w:rPr>
      </w:pPr>
    </w:p>
    <w:p w:rsidR="00412B70" w:rsidRPr="00737B68" w:rsidRDefault="00412B70" w:rsidP="00412B70">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412B70" w:rsidRPr="00737B68" w:rsidRDefault="00412B70" w:rsidP="00412B70">
      <w:pPr>
        <w:pStyle w:val="ListParagraph"/>
        <w:rPr>
          <w:rFonts w:ascii="Arial" w:hAnsi="Arial" w:cs="Arial"/>
          <w:sz w:val="22"/>
          <w:szCs w:val="22"/>
        </w:rPr>
      </w:pPr>
    </w:p>
    <w:p w:rsidR="00412B70" w:rsidRPr="00737B68" w:rsidRDefault="00412B70" w:rsidP="00412B70">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412B70" w:rsidRPr="00737B68" w:rsidRDefault="00412B70" w:rsidP="00412B70">
      <w:pPr>
        <w:pStyle w:val="ListParagraph"/>
        <w:rPr>
          <w:rFonts w:ascii="Arial" w:hAnsi="Arial" w:cs="Arial"/>
          <w:sz w:val="22"/>
          <w:szCs w:val="22"/>
        </w:rPr>
      </w:pPr>
    </w:p>
    <w:p w:rsidR="00412B70" w:rsidRDefault="00412B70" w:rsidP="00412B70">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Pr>
          <w:rFonts w:ascii="Arial" w:hAnsi="Arial" w:cs="Arial"/>
          <w:sz w:val="22"/>
          <w:szCs w:val="22"/>
        </w:rPr>
        <w:br/>
      </w:r>
    </w:p>
    <w:p w:rsidR="00412B70" w:rsidRPr="0069558B" w:rsidRDefault="00412B70" w:rsidP="00412B70">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412B70" w:rsidRPr="00F004B1" w:rsidRDefault="00412B70" w:rsidP="00412B70">
      <w:pPr>
        <w:pStyle w:val="ListParagraph"/>
        <w:jc w:val="both"/>
        <w:rPr>
          <w:rFonts w:ascii="Arial" w:hAnsi="Arial" w:cs="Arial"/>
          <w:sz w:val="22"/>
          <w:szCs w:val="22"/>
        </w:rPr>
      </w:pPr>
    </w:p>
    <w:p w:rsidR="00412B70" w:rsidRPr="00F004B1" w:rsidRDefault="00412B70" w:rsidP="00412B70">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rsidR="00412B70" w:rsidRPr="0069558B" w:rsidRDefault="00412B70" w:rsidP="00412B70">
      <w:pPr>
        <w:jc w:val="both"/>
        <w:rPr>
          <w:rFonts w:ascii="Arial" w:hAnsi="Arial" w:cs="Arial"/>
          <w:sz w:val="22"/>
          <w:szCs w:val="22"/>
        </w:rPr>
      </w:pPr>
    </w:p>
    <w:p w:rsidR="00412B70" w:rsidRPr="0069558B" w:rsidRDefault="00412B70" w:rsidP="00412B70">
      <w:pPr>
        <w:numPr>
          <w:ilvl w:val="1"/>
          <w:numId w:val="38"/>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412B70" w:rsidRPr="00F004B1" w:rsidRDefault="00412B70" w:rsidP="00412B70">
      <w:pPr>
        <w:pStyle w:val="ListParagraph"/>
        <w:jc w:val="both"/>
        <w:rPr>
          <w:rFonts w:ascii="Arial" w:hAnsi="Arial" w:cs="Arial"/>
          <w:sz w:val="22"/>
          <w:szCs w:val="22"/>
        </w:rPr>
      </w:pPr>
    </w:p>
    <w:p w:rsidR="00412B70" w:rsidRPr="00F004B1" w:rsidRDefault="00412B70" w:rsidP="00412B70">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412B70" w:rsidRDefault="00412B70" w:rsidP="00412B70">
      <w:pPr>
        <w:pStyle w:val="ListParagraph"/>
        <w:rPr>
          <w:rFonts w:ascii="Arial" w:hAnsi="Arial" w:cs="Arial"/>
          <w:sz w:val="22"/>
          <w:szCs w:val="22"/>
        </w:rPr>
      </w:pPr>
    </w:p>
    <w:p w:rsidR="00412B70" w:rsidRPr="00F004B1" w:rsidRDefault="00412B70" w:rsidP="00412B70">
      <w:pPr>
        <w:jc w:val="both"/>
        <w:rPr>
          <w:rFonts w:ascii="Arial" w:hAnsi="Arial" w:cs="Arial"/>
          <w:b/>
          <w:sz w:val="22"/>
          <w:szCs w:val="22"/>
        </w:rPr>
      </w:pPr>
    </w:p>
    <w:p w:rsidR="00412B70" w:rsidRPr="00F004B1" w:rsidRDefault="00412B70" w:rsidP="00412B70">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412B70" w:rsidRDefault="00412B70" w:rsidP="00412B70">
      <w:pPr>
        <w:rPr>
          <w:rFonts w:ascii="Arial" w:hAnsi="Arial" w:cs="Arial"/>
          <w:sz w:val="22"/>
          <w:szCs w:val="22"/>
        </w:rPr>
      </w:pPr>
    </w:p>
    <w:p w:rsidR="00412B70" w:rsidRDefault="00412B70" w:rsidP="00412B70">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412B70" w:rsidRPr="00A1580C" w:rsidRDefault="00412B70" w:rsidP="00412B70">
      <w:pPr>
        <w:rPr>
          <w:rFonts w:ascii="Arial" w:hAnsi="Arial" w:cs="Arial"/>
          <w:sz w:val="22"/>
          <w:szCs w:val="22"/>
        </w:rPr>
      </w:pPr>
      <w:r w:rsidRPr="00A1580C">
        <w:rPr>
          <w:rFonts w:ascii="Arial" w:hAnsi="Arial" w:cs="Arial"/>
          <w:sz w:val="22"/>
          <w:szCs w:val="22"/>
        </w:rPr>
        <w:t>Local Government Pension Scheme</w:t>
      </w:r>
      <w:r w:rsidRPr="00A1580C">
        <w:rPr>
          <w:rFonts w:ascii="Arial" w:hAnsi="Arial" w:cs="Arial"/>
          <w:sz w:val="22"/>
          <w:szCs w:val="22"/>
        </w:rPr>
        <w:tab/>
      </w:r>
      <w:r w:rsidRPr="00A1580C">
        <w:rPr>
          <w:rFonts w:ascii="Arial" w:hAnsi="Arial" w:cs="Arial"/>
          <w:sz w:val="22"/>
          <w:szCs w:val="22"/>
        </w:rPr>
        <w:tab/>
      </w:r>
      <w:r w:rsidRPr="00A1580C">
        <w:rPr>
          <w:rFonts w:ascii="Arial" w:hAnsi="Arial" w:cs="Arial"/>
          <w:sz w:val="22"/>
          <w:szCs w:val="22"/>
        </w:rPr>
        <w:tab/>
        <w:t>Health Cash Plan (subject to conditions)</w:t>
      </w:r>
    </w:p>
    <w:p w:rsidR="00412B70" w:rsidRPr="00A1580C" w:rsidRDefault="00412B70" w:rsidP="00412B70">
      <w:pPr>
        <w:rPr>
          <w:rFonts w:ascii="Arial" w:hAnsi="Arial" w:cs="Arial"/>
          <w:sz w:val="22"/>
          <w:szCs w:val="22"/>
        </w:rPr>
      </w:pPr>
      <w:r w:rsidRPr="00A1580C">
        <w:rPr>
          <w:rFonts w:ascii="Arial" w:hAnsi="Arial" w:cs="Arial"/>
          <w:sz w:val="22"/>
          <w:szCs w:val="22"/>
        </w:rPr>
        <w:t>30 days holiday (</w:t>
      </w:r>
      <w:proofErr w:type="spellStart"/>
      <w:proofErr w:type="gramStart"/>
      <w:r w:rsidRPr="00A1580C">
        <w:rPr>
          <w:rFonts w:ascii="Arial" w:hAnsi="Arial" w:cs="Arial"/>
          <w:sz w:val="22"/>
          <w:szCs w:val="22"/>
        </w:rPr>
        <w:t>inc</w:t>
      </w:r>
      <w:proofErr w:type="spellEnd"/>
      <w:proofErr w:type="gramEnd"/>
      <w:r w:rsidRPr="00A1580C">
        <w:rPr>
          <w:rFonts w:ascii="Arial" w:hAnsi="Arial" w:cs="Arial"/>
          <w:sz w:val="22"/>
          <w:szCs w:val="22"/>
        </w:rPr>
        <w:t xml:space="preserve"> bank/public holidays)</w:t>
      </w:r>
      <w:r w:rsidRPr="00A1580C">
        <w:rPr>
          <w:rFonts w:ascii="Arial" w:hAnsi="Arial" w:cs="Arial"/>
          <w:sz w:val="22"/>
          <w:szCs w:val="22"/>
        </w:rPr>
        <w:tab/>
      </w:r>
      <w:r w:rsidRPr="00A1580C">
        <w:rPr>
          <w:rFonts w:ascii="Arial" w:hAnsi="Arial" w:cs="Arial"/>
          <w:sz w:val="22"/>
          <w:szCs w:val="22"/>
        </w:rPr>
        <w:tab/>
        <w:t>10% discount on College courses</w:t>
      </w:r>
    </w:p>
    <w:p w:rsidR="00412B70" w:rsidRDefault="00412B70" w:rsidP="00412B70">
      <w:pPr>
        <w:rPr>
          <w:rFonts w:ascii="Arial" w:hAnsi="Arial" w:cs="Arial"/>
          <w:sz w:val="22"/>
          <w:szCs w:val="22"/>
        </w:rPr>
      </w:pPr>
      <w:r>
        <w:rPr>
          <w:rFonts w:ascii="Arial" w:hAnsi="Arial" w:cs="Arial"/>
          <w:sz w:val="22"/>
          <w:szCs w:val="22"/>
        </w:rPr>
        <w:t>Free on-site parking</w:t>
      </w:r>
      <w:r>
        <w:rPr>
          <w:rFonts w:ascii="Arial" w:hAnsi="Arial" w:cs="Arial"/>
          <w:sz w:val="22"/>
          <w:szCs w:val="22"/>
        </w:rPr>
        <w:tab/>
        <w:t xml:space="preserve">                                               On-site Gym</w:t>
      </w:r>
    </w:p>
    <w:p w:rsidR="00412B70" w:rsidRDefault="00412B70" w:rsidP="00412B70">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12B70" w:rsidRDefault="00412B70" w:rsidP="00412B70">
      <w:pPr>
        <w:rPr>
          <w:rFonts w:ascii="Arial" w:hAnsi="Arial" w:cs="Arial"/>
          <w:sz w:val="22"/>
          <w:szCs w:val="22"/>
        </w:rPr>
      </w:pPr>
    </w:p>
    <w:p w:rsidR="00412B70" w:rsidRDefault="00412B70" w:rsidP="00412B70">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412B70" w:rsidRDefault="00412B70" w:rsidP="00412B70">
      <w:pPr>
        <w:rPr>
          <w:rFonts w:ascii="Arial" w:hAnsi="Arial" w:cs="Arial"/>
          <w:sz w:val="22"/>
          <w:szCs w:val="22"/>
        </w:rPr>
      </w:pPr>
    </w:p>
    <w:p w:rsidR="00412B70" w:rsidRDefault="00412B70" w:rsidP="00412B70">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412B70" w:rsidRPr="00F004B1" w:rsidRDefault="00412B70" w:rsidP="00412B70">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12B70" w:rsidRPr="00F004B1" w:rsidTr="00C80241">
        <w:trPr>
          <w:jc w:val="center"/>
        </w:trPr>
        <w:tc>
          <w:tcPr>
            <w:tcW w:w="9360" w:type="dxa"/>
          </w:tcPr>
          <w:p w:rsidR="00412B70" w:rsidRPr="00F004B1" w:rsidRDefault="00412B70" w:rsidP="00C80241">
            <w:pPr>
              <w:jc w:val="center"/>
              <w:rPr>
                <w:rFonts w:ascii="Arial" w:hAnsi="Arial" w:cs="Arial"/>
                <w:b/>
                <w:sz w:val="22"/>
                <w:szCs w:val="22"/>
              </w:rPr>
            </w:pPr>
            <w:r w:rsidRPr="00F004B1">
              <w:rPr>
                <w:rFonts w:ascii="Arial" w:hAnsi="Arial" w:cs="Arial"/>
                <w:b/>
                <w:sz w:val="22"/>
                <w:szCs w:val="22"/>
              </w:rPr>
              <w:t>POSITIVELY PROMOTING EQUALITY, DIVERSITY &amp; INCLUSION</w:t>
            </w:r>
          </w:p>
        </w:tc>
      </w:tr>
    </w:tbl>
    <w:p w:rsidR="00412B70" w:rsidRPr="00F004B1" w:rsidRDefault="00412B70" w:rsidP="00412B70">
      <w:pPr>
        <w:rPr>
          <w:rFonts w:ascii="Arial" w:hAnsi="Arial" w:cs="Arial"/>
          <w:sz w:val="22"/>
          <w:szCs w:val="22"/>
        </w:rPr>
      </w:pPr>
    </w:p>
    <w:p w:rsidR="00E60E80" w:rsidRPr="00F004B1" w:rsidRDefault="00E60E80" w:rsidP="00AC5A61">
      <w:pPr>
        <w:rPr>
          <w:rFonts w:ascii="Arial" w:hAnsi="Arial" w:cs="Arial"/>
          <w:sz w:val="22"/>
          <w:szCs w:val="22"/>
        </w:rPr>
      </w:pPr>
    </w:p>
    <w:p w:rsidR="002B2D72" w:rsidRPr="00412B70" w:rsidRDefault="002B2D72" w:rsidP="00AC5A61">
      <w:pPr>
        <w:rPr>
          <w:rFonts w:ascii="Arial" w:hAnsi="Arial" w:cs="Arial"/>
          <w:b/>
          <w:sz w:val="22"/>
          <w:szCs w:val="22"/>
        </w:rPr>
      </w:pPr>
    </w:p>
    <w:p w:rsidR="00034C50" w:rsidRDefault="00621140" w:rsidP="00CE7AF5">
      <w:pPr>
        <w:rPr>
          <w:rFonts w:ascii="Arial" w:hAnsi="Arial" w:cs="Arial"/>
          <w:b/>
          <w:sz w:val="22"/>
          <w:szCs w:val="22"/>
        </w:rPr>
      </w:pPr>
      <w:r w:rsidRPr="00F004B1">
        <w:rPr>
          <w:rFonts w:ascii="Arial" w:hAnsi="Arial" w:cs="Arial"/>
          <w:b/>
          <w:sz w:val="22"/>
          <w:szCs w:val="22"/>
        </w:rPr>
        <w:br w:type="page"/>
      </w:r>
    </w:p>
    <w:tbl>
      <w:tblPr>
        <w:tblW w:w="0" w:type="auto"/>
        <w:tblBorders>
          <w:top w:val="nil"/>
          <w:left w:val="nil"/>
          <w:bottom w:val="nil"/>
          <w:right w:val="nil"/>
        </w:tblBorders>
        <w:tblLayout w:type="fixed"/>
        <w:tblLook w:val="0000" w:firstRow="0" w:lastRow="0" w:firstColumn="0" w:lastColumn="0" w:noHBand="0" w:noVBand="0"/>
      </w:tblPr>
      <w:tblGrid>
        <w:gridCol w:w="9268"/>
      </w:tblGrid>
      <w:tr w:rsidR="00CE7AF5" w:rsidRPr="00D47BF3" w:rsidTr="00CE7CFA">
        <w:trPr>
          <w:trHeight w:val="112"/>
        </w:trPr>
        <w:tc>
          <w:tcPr>
            <w:tcW w:w="9268" w:type="dxa"/>
          </w:tcPr>
          <w:p w:rsidR="00CE7AF5" w:rsidRPr="00302A35" w:rsidRDefault="00CE7AF5" w:rsidP="00AA4A9A">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lastRenderedPageBreak/>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sidR="00CE7CFA" w:rsidRPr="00CE7CFA">
              <w:rPr>
                <w:rFonts w:ascii="Arial" w:hAnsi="Arial" w:cs="Arial"/>
                <w:b/>
                <w:sz w:val="22"/>
                <w:szCs w:val="22"/>
              </w:rPr>
              <w:t>Specialist Learning Support</w:t>
            </w:r>
            <w:r w:rsidR="00FE6287">
              <w:rPr>
                <w:rFonts w:ascii="Arial" w:hAnsi="Arial" w:cs="Arial"/>
                <w:b/>
                <w:sz w:val="22"/>
                <w:szCs w:val="22"/>
              </w:rPr>
              <w:t xml:space="preserve"> Assistant</w:t>
            </w:r>
          </w:p>
          <w:p w:rsidR="00CE7AF5" w:rsidRPr="00D47BF3" w:rsidRDefault="00CE7AF5" w:rsidP="00AA4A9A">
            <w:pPr>
              <w:autoSpaceDE w:val="0"/>
              <w:autoSpaceDN w:val="0"/>
              <w:adjustRightInd w:val="0"/>
              <w:rPr>
                <w:rFonts w:ascii="Arial" w:hAnsi="Arial" w:cs="Arial"/>
                <w:b/>
                <w:color w:val="000000"/>
                <w:sz w:val="24"/>
                <w:szCs w:val="24"/>
              </w:rPr>
            </w:pPr>
          </w:p>
        </w:tc>
      </w:tr>
    </w:tbl>
    <w:p w:rsidR="00CE7AF5" w:rsidRPr="00302A35" w:rsidRDefault="00CE7AF5" w:rsidP="00CE7AF5">
      <w:pPr>
        <w:rPr>
          <w:vanish/>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4"/>
        <w:gridCol w:w="1561"/>
        <w:gridCol w:w="1786"/>
      </w:tblGrid>
      <w:tr w:rsidR="00CE7AF5" w:rsidRPr="00D35BB4" w:rsidTr="00CE7AF5">
        <w:trPr>
          <w:trHeight w:val="239"/>
        </w:trPr>
        <w:tc>
          <w:tcPr>
            <w:tcW w:w="6834" w:type="dxa"/>
            <w:shd w:val="clear" w:color="auto" w:fill="auto"/>
          </w:tcPr>
          <w:p w:rsidR="00CE7AF5" w:rsidRPr="00302A35" w:rsidRDefault="00CE7AF5" w:rsidP="00AA4A9A">
            <w:pPr>
              <w:rPr>
                <w:rFonts w:ascii="Arial" w:eastAsia="Calibri" w:hAnsi="Arial" w:cs="Arial"/>
                <w:sz w:val="24"/>
                <w:szCs w:val="24"/>
              </w:rPr>
            </w:pPr>
          </w:p>
        </w:tc>
        <w:tc>
          <w:tcPr>
            <w:tcW w:w="1561" w:type="dxa"/>
            <w:shd w:val="clear" w:color="auto" w:fill="auto"/>
          </w:tcPr>
          <w:p w:rsidR="00CE7AF5" w:rsidRPr="00302A35" w:rsidRDefault="00CE7AF5" w:rsidP="00AA4A9A">
            <w:pPr>
              <w:rPr>
                <w:rFonts w:ascii="Arial" w:eastAsia="Calibri" w:hAnsi="Arial" w:cs="Arial"/>
                <w:b/>
                <w:sz w:val="24"/>
                <w:szCs w:val="24"/>
              </w:rPr>
            </w:pPr>
            <w:r w:rsidRPr="00302A35">
              <w:rPr>
                <w:rFonts w:ascii="Arial" w:eastAsia="Calibri" w:hAnsi="Arial" w:cs="Arial"/>
                <w:b/>
                <w:sz w:val="24"/>
                <w:szCs w:val="24"/>
              </w:rPr>
              <w:t>Essential</w:t>
            </w:r>
          </w:p>
        </w:tc>
        <w:tc>
          <w:tcPr>
            <w:tcW w:w="1786" w:type="dxa"/>
            <w:shd w:val="clear" w:color="auto" w:fill="auto"/>
          </w:tcPr>
          <w:p w:rsidR="00CE7AF5" w:rsidRPr="00302A35" w:rsidRDefault="00CE7AF5" w:rsidP="00AA4A9A">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E7AF5" w:rsidRPr="00D35BB4" w:rsidTr="00ED5121">
        <w:trPr>
          <w:trHeight w:val="251"/>
        </w:trPr>
        <w:tc>
          <w:tcPr>
            <w:tcW w:w="6834" w:type="dxa"/>
            <w:shd w:val="clear" w:color="auto" w:fill="D9D9D9" w:themeFill="background1" w:themeFillShade="D9"/>
          </w:tcPr>
          <w:p w:rsidR="00CE7AF5" w:rsidRPr="00302A35" w:rsidRDefault="00CE7AF5" w:rsidP="00AA4A9A">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61" w:type="dxa"/>
            <w:shd w:val="clear" w:color="auto" w:fill="D9D9D9" w:themeFill="background1" w:themeFillShade="D9"/>
          </w:tcPr>
          <w:p w:rsidR="00CE7AF5" w:rsidRPr="00FC002D" w:rsidRDefault="00CE7AF5" w:rsidP="00AA4A9A">
            <w:pPr>
              <w:rPr>
                <w:rFonts w:ascii="Arial" w:eastAsia="Calibri" w:hAnsi="Arial" w:cs="Arial"/>
                <w:sz w:val="20"/>
              </w:rPr>
            </w:pPr>
          </w:p>
        </w:tc>
        <w:tc>
          <w:tcPr>
            <w:tcW w:w="1786" w:type="dxa"/>
            <w:shd w:val="clear" w:color="auto" w:fill="D9D9D9" w:themeFill="background1" w:themeFillShade="D9"/>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Default="004E2DF8" w:rsidP="00AA4A9A">
            <w:pPr>
              <w:rPr>
                <w:rFonts w:ascii="Arial" w:eastAsia="Calibri" w:hAnsi="Arial" w:cs="Arial"/>
                <w:color w:val="000000"/>
                <w:sz w:val="20"/>
                <w:szCs w:val="24"/>
              </w:rPr>
            </w:pPr>
            <w:r>
              <w:rPr>
                <w:rFonts w:ascii="Arial" w:eastAsia="Calibri" w:hAnsi="Arial" w:cs="Arial"/>
                <w:color w:val="000000"/>
                <w:sz w:val="20"/>
                <w:szCs w:val="24"/>
              </w:rPr>
              <w:t>Minimum full Level 3 qualification</w:t>
            </w:r>
          </w:p>
          <w:p w:rsidR="00CE7CFA" w:rsidRPr="00CE7AF5" w:rsidRDefault="00CE7CFA" w:rsidP="00AA4A9A">
            <w:pPr>
              <w:rPr>
                <w:rFonts w:ascii="Arial" w:eastAsia="Calibri" w:hAnsi="Arial" w:cs="Arial"/>
                <w:sz w:val="20"/>
                <w:szCs w:val="24"/>
              </w:rPr>
            </w:pPr>
          </w:p>
        </w:tc>
        <w:tc>
          <w:tcPr>
            <w:tcW w:w="1561" w:type="dxa"/>
            <w:shd w:val="clear" w:color="auto" w:fill="auto"/>
          </w:tcPr>
          <w:p w:rsidR="00CE7AF5" w:rsidRPr="00FC002D" w:rsidRDefault="004E2DF8" w:rsidP="00AA4A9A">
            <w:pPr>
              <w:rPr>
                <w:rFonts w:ascii="Arial" w:eastAsia="Calibri" w:hAnsi="Arial" w:cs="Arial"/>
                <w:sz w:val="20"/>
              </w:rPr>
            </w:pPr>
            <w:r>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Minimum of grade C in GCSE Maths and English Language (or equivalent)</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CFA" w:rsidRPr="00D35BB4" w:rsidTr="00CE7AF5">
        <w:trPr>
          <w:trHeight w:val="442"/>
        </w:trPr>
        <w:tc>
          <w:tcPr>
            <w:tcW w:w="6834" w:type="dxa"/>
            <w:shd w:val="clear" w:color="auto" w:fill="auto"/>
          </w:tcPr>
          <w:p w:rsidR="00CE7CFA" w:rsidRPr="00CE7AF5" w:rsidRDefault="00CE7CFA" w:rsidP="00AA4A9A">
            <w:pPr>
              <w:rPr>
                <w:rFonts w:ascii="Arial" w:eastAsia="Calibri" w:hAnsi="Arial" w:cs="Arial"/>
                <w:color w:val="000000"/>
                <w:sz w:val="20"/>
                <w:szCs w:val="24"/>
              </w:rPr>
            </w:pPr>
            <w:r>
              <w:rPr>
                <w:rFonts w:ascii="Arial" w:eastAsia="Calibri" w:hAnsi="Arial" w:cs="Arial"/>
                <w:color w:val="000000"/>
                <w:sz w:val="20"/>
                <w:szCs w:val="24"/>
              </w:rPr>
              <w:t>Level 2 learning support qualification or equivalent</w:t>
            </w:r>
          </w:p>
        </w:tc>
        <w:tc>
          <w:tcPr>
            <w:tcW w:w="1561" w:type="dxa"/>
            <w:shd w:val="clear" w:color="auto" w:fill="auto"/>
          </w:tcPr>
          <w:p w:rsidR="00CE7CFA" w:rsidRPr="00FC002D" w:rsidRDefault="00CE7CFA" w:rsidP="00AA4A9A">
            <w:pPr>
              <w:rPr>
                <w:rFonts w:ascii="Arial" w:eastAsia="Calibri" w:hAnsi="Arial" w:cs="Arial"/>
                <w:sz w:val="20"/>
              </w:rPr>
            </w:pPr>
            <w:r>
              <w:rPr>
                <w:rFonts w:ascii="Arial" w:eastAsia="Calibri" w:hAnsi="Arial" w:cs="Arial"/>
                <w:sz w:val="20"/>
              </w:rPr>
              <w:t>X</w:t>
            </w:r>
          </w:p>
        </w:tc>
        <w:tc>
          <w:tcPr>
            <w:tcW w:w="1786" w:type="dxa"/>
            <w:shd w:val="clear" w:color="auto" w:fill="auto"/>
          </w:tcPr>
          <w:p w:rsidR="00CE7CFA" w:rsidRPr="00FC002D" w:rsidRDefault="00CE7CFA" w:rsidP="00AA4A9A">
            <w:pPr>
              <w:rPr>
                <w:rFonts w:ascii="Arial" w:eastAsia="Calibri" w:hAnsi="Arial" w:cs="Arial"/>
                <w:sz w:val="20"/>
              </w:rPr>
            </w:pPr>
          </w:p>
        </w:tc>
      </w:tr>
      <w:tr w:rsidR="00CE7CFA" w:rsidRPr="00D35BB4" w:rsidTr="00CE7AF5">
        <w:trPr>
          <w:trHeight w:val="442"/>
        </w:trPr>
        <w:tc>
          <w:tcPr>
            <w:tcW w:w="6834" w:type="dxa"/>
            <w:shd w:val="clear" w:color="auto" w:fill="auto"/>
          </w:tcPr>
          <w:p w:rsidR="00CE7CFA" w:rsidRPr="00CE7CFA" w:rsidRDefault="00CE7CFA" w:rsidP="00CE7CFA">
            <w:pPr>
              <w:overflowPunct w:val="0"/>
              <w:autoSpaceDE w:val="0"/>
              <w:autoSpaceDN w:val="0"/>
              <w:adjustRightInd w:val="0"/>
              <w:contextualSpacing/>
              <w:textAlignment w:val="baseline"/>
              <w:rPr>
                <w:rFonts w:ascii="Arial" w:hAnsi="Arial"/>
                <w:sz w:val="20"/>
                <w:lang w:eastAsia="en-GB"/>
              </w:rPr>
            </w:pPr>
            <w:r w:rsidRPr="00CE7CFA">
              <w:rPr>
                <w:rFonts w:ascii="Arial" w:hAnsi="Arial"/>
                <w:sz w:val="20"/>
                <w:lang w:eastAsia="en-GB"/>
              </w:rPr>
              <w:t>Formal qualification/</w:t>
            </w:r>
            <w:r w:rsidRPr="00CE7CFA">
              <w:rPr>
                <w:rFonts w:ascii="Arial" w:hAnsi="Arial" w:cs="Arial"/>
                <w:sz w:val="20"/>
                <w:lang w:eastAsia="ja-JP"/>
              </w:rPr>
              <w:t xml:space="preserve">training or interest in one of the following areas: visual impairment, </w:t>
            </w:r>
            <w:r>
              <w:rPr>
                <w:rFonts w:ascii="Arial" w:hAnsi="Arial" w:cs="Arial"/>
                <w:sz w:val="20"/>
                <w:lang w:eastAsia="ja-JP"/>
              </w:rPr>
              <w:t xml:space="preserve">hearing impairment, Asperger’s, </w:t>
            </w:r>
            <w:r w:rsidRPr="00CE7CFA">
              <w:rPr>
                <w:rFonts w:ascii="Arial" w:hAnsi="Arial" w:cs="Arial"/>
                <w:sz w:val="20"/>
                <w:lang w:eastAsia="ja-JP"/>
              </w:rPr>
              <w:t>Autism, ADHD/DB</w:t>
            </w:r>
          </w:p>
        </w:tc>
        <w:tc>
          <w:tcPr>
            <w:tcW w:w="1561" w:type="dxa"/>
            <w:shd w:val="clear" w:color="auto" w:fill="auto"/>
          </w:tcPr>
          <w:p w:rsidR="00CE7CFA" w:rsidRPr="00FC002D" w:rsidRDefault="00CE7CFA" w:rsidP="00AA4A9A">
            <w:pPr>
              <w:rPr>
                <w:rFonts w:ascii="Arial" w:eastAsia="Calibri" w:hAnsi="Arial" w:cs="Arial"/>
                <w:sz w:val="20"/>
              </w:rPr>
            </w:pPr>
            <w:r>
              <w:rPr>
                <w:rFonts w:ascii="Arial" w:eastAsia="Calibri" w:hAnsi="Arial" w:cs="Arial"/>
                <w:sz w:val="20"/>
              </w:rPr>
              <w:t>X</w:t>
            </w:r>
          </w:p>
        </w:tc>
        <w:tc>
          <w:tcPr>
            <w:tcW w:w="1786" w:type="dxa"/>
            <w:shd w:val="clear" w:color="auto" w:fill="auto"/>
          </w:tcPr>
          <w:p w:rsidR="00CE7CFA" w:rsidRPr="00FC002D" w:rsidRDefault="00CE7CFA" w:rsidP="00AA4A9A">
            <w:pPr>
              <w:rPr>
                <w:rFonts w:ascii="Arial" w:eastAsia="Calibri" w:hAnsi="Arial" w:cs="Arial"/>
                <w:sz w:val="20"/>
              </w:rPr>
            </w:pPr>
          </w:p>
        </w:tc>
      </w:tr>
      <w:tr w:rsidR="00CE7AF5" w:rsidRPr="00D35BB4" w:rsidTr="00ED5121">
        <w:trPr>
          <w:trHeight w:val="239"/>
        </w:trPr>
        <w:tc>
          <w:tcPr>
            <w:tcW w:w="6834" w:type="dxa"/>
            <w:shd w:val="clear" w:color="auto" w:fill="D9D9D9" w:themeFill="background1" w:themeFillShade="D9"/>
          </w:tcPr>
          <w:p w:rsidR="00CE7AF5" w:rsidRPr="00302A35" w:rsidRDefault="00CE7AF5" w:rsidP="00AA4A9A">
            <w:pPr>
              <w:rPr>
                <w:rFonts w:ascii="Arial" w:eastAsia="Calibri" w:hAnsi="Arial" w:cs="Arial"/>
                <w:b/>
                <w:sz w:val="24"/>
                <w:szCs w:val="24"/>
              </w:rPr>
            </w:pPr>
            <w:r w:rsidRPr="00302A35">
              <w:rPr>
                <w:rFonts w:ascii="Arial" w:eastAsia="Calibri" w:hAnsi="Arial" w:cs="Arial"/>
                <w:b/>
                <w:sz w:val="24"/>
                <w:szCs w:val="24"/>
              </w:rPr>
              <w:t>Experience &amp; knowledge</w:t>
            </w:r>
          </w:p>
        </w:tc>
        <w:tc>
          <w:tcPr>
            <w:tcW w:w="1561" w:type="dxa"/>
            <w:shd w:val="clear" w:color="auto" w:fill="D9D9D9" w:themeFill="background1" w:themeFillShade="D9"/>
          </w:tcPr>
          <w:p w:rsidR="00CE7AF5" w:rsidRPr="00FC002D" w:rsidRDefault="00CE7AF5" w:rsidP="00AA4A9A">
            <w:pPr>
              <w:rPr>
                <w:rFonts w:ascii="Arial" w:eastAsia="Calibri" w:hAnsi="Arial" w:cs="Arial"/>
                <w:b/>
                <w:sz w:val="20"/>
              </w:rPr>
            </w:pPr>
          </w:p>
        </w:tc>
        <w:tc>
          <w:tcPr>
            <w:tcW w:w="1786" w:type="dxa"/>
            <w:shd w:val="clear" w:color="auto" w:fill="D9D9D9" w:themeFill="background1" w:themeFillShade="D9"/>
          </w:tcPr>
          <w:p w:rsidR="00CE7AF5" w:rsidRPr="00FC002D" w:rsidRDefault="00CE7AF5" w:rsidP="00AA4A9A">
            <w:pPr>
              <w:rPr>
                <w:rFonts w:ascii="Arial" w:eastAsia="Calibri" w:hAnsi="Arial" w:cs="Arial"/>
                <w:b/>
                <w:sz w:val="20"/>
              </w:rPr>
            </w:pPr>
          </w:p>
        </w:tc>
      </w:tr>
      <w:tr w:rsidR="00CE7AF5" w:rsidRPr="00D35BB4" w:rsidTr="00CE7AF5">
        <w:trPr>
          <w:trHeight w:val="215"/>
        </w:trPr>
        <w:tc>
          <w:tcPr>
            <w:tcW w:w="6834" w:type="dxa"/>
            <w:shd w:val="clear" w:color="auto" w:fill="auto"/>
          </w:tcPr>
          <w:p w:rsidR="00CE7AF5" w:rsidRPr="00CE7AF5" w:rsidRDefault="00D51947" w:rsidP="00D51947">
            <w:pPr>
              <w:rPr>
                <w:rFonts w:ascii="Arial" w:eastAsia="Calibri" w:hAnsi="Arial" w:cs="Arial"/>
                <w:sz w:val="20"/>
                <w:szCs w:val="24"/>
              </w:rPr>
            </w:pPr>
            <w:r>
              <w:rPr>
                <w:rFonts w:ascii="Arial" w:eastAsia="Calibri" w:hAnsi="Arial" w:cs="Arial"/>
                <w:sz w:val="20"/>
                <w:szCs w:val="24"/>
              </w:rPr>
              <w:t>Experience of working with young people</w:t>
            </w:r>
            <w:r w:rsidR="00CE7AF5" w:rsidRPr="00CE7AF5">
              <w:rPr>
                <w:rFonts w:ascii="Arial" w:eastAsia="Calibri" w:hAnsi="Arial" w:cs="Arial"/>
                <w:sz w:val="20"/>
                <w:szCs w:val="24"/>
              </w:rPr>
              <w:t xml:space="preserve"> with </w:t>
            </w:r>
            <w:r>
              <w:rPr>
                <w:rFonts w:ascii="Arial" w:eastAsia="Calibri" w:hAnsi="Arial" w:cs="Arial"/>
                <w:sz w:val="20"/>
                <w:szCs w:val="24"/>
              </w:rPr>
              <w:t xml:space="preserve">physical difficulties or  </w:t>
            </w:r>
            <w:r w:rsidR="00CE7AF5" w:rsidRPr="00CE7AF5">
              <w:rPr>
                <w:rFonts w:ascii="Arial" w:eastAsia="Calibri" w:hAnsi="Arial" w:cs="Arial"/>
                <w:sz w:val="20"/>
                <w:szCs w:val="24"/>
              </w:rPr>
              <w:t xml:space="preserve">learning difficulties </w:t>
            </w:r>
          </w:p>
        </w:tc>
        <w:tc>
          <w:tcPr>
            <w:tcW w:w="1561" w:type="dxa"/>
            <w:shd w:val="clear" w:color="auto" w:fill="auto"/>
          </w:tcPr>
          <w:p w:rsidR="00CE7AF5" w:rsidRPr="00FC002D" w:rsidRDefault="004A2139"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 xml:space="preserve">Experience of working with young people and meeting their particular needs and requirements </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Experience of working with confidential information</w:t>
            </w:r>
            <w:r w:rsidR="00D51947">
              <w:rPr>
                <w:rFonts w:ascii="Arial" w:eastAsia="Calibri" w:hAnsi="Arial" w:cs="Arial"/>
                <w:color w:val="000000"/>
                <w:sz w:val="20"/>
                <w:szCs w:val="24"/>
              </w:rPr>
              <w:t xml:space="preserve"> and knowledge of how to keep information safe</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Experience of dealing with large volumes of data and information</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Ability to util</w:t>
            </w:r>
            <w:r w:rsidR="00A17647">
              <w:rPr>
                <w:rFonts w:ascii="Arial" w:eastAsia="Calibri" w:hAnsi="Arial" w:cs="Arial"/>
                <w:color w:val="000000"/>
                <w:sz w:val="20"/>
                <w:szCs w:val="24"/>
              </w:rPr>
              <w:t>ise strategies to support students</w:t>
            </w:r>
            <w:r w:rsidRPr="00CE7AF5">
              <w:rPr>
                <w:rFonts w:ascii="Arial" w:eastAsia="Calibri" w:hAnsi="Arial" w:cs="Arial"/>
                <w:color w:val="000000"/>
                <w:sz w:val="20"/>
                <w:szCs w:val="24"/>
              </w:rPr>
              <w:t xml:space="preserve"> in achieving learning goals</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657"/>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F</w:t>
            </w:r>
            <w:r w:rsidR="00174BBA">
              <w:rPr>
                <w:rFonts w:ascii="Arial" w:eastAsia="Calibri" w:hAnsi="Arial" w:cs="Arial"/>
                <w:color w:val="000000"/>
                <w:sz w:val="20"/>
                <w:szCs w:val="24"/>
              </w:rPr>
              <w:t xml:space="preserve">ull working knowledge of College </w:t>
            </w:r>
            <w:r w:rsidRPr="00CE7AF5">
              <w:rPr>
                <w:rFonts w:ascii="Arial" w:eastAsia="Calibri" w:hAnsi="Arial" w:cs="Arial"/>
                <w:color w:val="000000"/>
                <w:sz w:val="20"/>
                <w:szCs w:val="24"/>
              </w:rPr>
              <w:t xml:space="preserve">policies on child protection, health and safety, confidentiality, student behaviour / discipline and equal opportunities </w:t>
            </w:r>
          </w:p>
        </w:tc>
        <w:tc>
          <w:tcPr>
            <w:tcW w:w="1561" w:type="dxa"/>
            <w:shd w:val="clear" w:color="auto" w:fill="auto"/>
          </w:tcPr>
          <w:p w:rsidR="00CE7AF5" w:rsidRPr="00FC002D" w:rsidRDefault="00CE7AF5" w:rsidP="00AA4A9A">
            <w:pPr>
              <w:rPr>
                <w:rFonts w:ascii="Arial" w:eastAsia="Calibri" w:hAnsi="Arial" w:cs="Arial"/>
                <w:sz w:val="20"/>
              </w:rPr>
            </w:pPr>
          </w:p>
        </w:tc>
        <w:tc>
          <w:tcPr>
            <w:tcW w:w="1786" w:type="dxa"/>
            <w:shd w:val="clear" w:color="auto" w:fill="auto"/>
          </w:tcPr>
          <w:p w:rsidR="00CE7AF5" w:rsidRPr="00FC002D" w:rsidRDefault="00174BBA" w:rsidP="00AA4A9A">
            <w:pPr>
              <w:rPr>
                <w:rFonts w:ascii="Arial" w:eastAsia="Calibri" w:hAnsi="Arial" w:cs="Arial"/>
                <w:sz w:val="20"/>
              </w:rPr>
            </w:pPr>
            <w:r w:rsidRPr="00FC002D">
              <w:rPr>
                <w:rFonts w:ascii="Arial" w:eastAsia="Calibri" w:hAnsi="Arial" w:cs="Arial"/>
                <w:sz w:val="20"/>
              </w:rPr>
              <w:t>X</w:t>
            </w:r>
          </w:p>
        </w:tc>
      </w:tr>
      <w:tr w:rsidR="00CE7AF5" w:rsidRPr="00D35BB4" w:rsidTr="00ED5121">
        <w:trPr>
          <w:trHeight w:val="239"/>
        </w:trPr>
        <w:tc>
          <w:tcPr>
            <w:tcW w:w="6834" w:type="dxa"/>
            <w:shd w:val="clear" w:color="auto" w:fill="D9D9D9" w:themeFill="background1" w:themeFillShade="D9"/>
          </w:tcPr>
          <w:p w:rsidR="00CE7AF5" w:rsidRPr="00302A35" w:rsidRDefault="00CE7AF5" w:rsidP="00AA4A9A">
            <w:pPr>
              <w:rPr>
                <w:rFonts w:ascii="Arial" w:eastAsia="Calibri" w:hAnsi="Arial" w:cs="Arial"/>
                <w:b/>
                <w:sz w:val="24"/>
                <w:szCs w:val="24"/>
              </w:rPr>
            </w:pPr>
            <w:r w:rsidRPr="00302A35">
              <w:rPr>
                <w:rFonts w:ascii="Arial" w:eastAsia="Calibri" w:hAnsi="Arial" w:cs="Arial"/>
                <w:b/>
                <w:sz w:val="24"/>
                <w:szCs w:val="24"/>
              </w:rPr>
              <w:t>Ability/ Skills</w:t>
            </w:r>
          </w:p>
        </w:tc>
        <w:tc>
          <w:tcPr>
            <w:tcW w:w="1561" w:type="dxa"/>
            <w:shd w:val="clear" w:color="auto" w:fill="D9D9D9" w:themeFill="background1" w:themeFillShade="D9"/>
          </w:tcPr>
          <w:p w:rsidR="00CE7AF5" w:rsidRPr="00FC002D" w:rsidRDefault="00CE7AF5" w:rsidP="00AA4A9A">
            <w:pPr>
              <w:rPr>
                <w:rFonts w:ascii="Arial" w:eastAsia="Calibri" w:hAnsi="Arial" w:cs="Arial"/>
                <w:b/>
                <w:sz w:val="20"/>
              </w:rPr>
            </w:pPr>
          </w:p>
        </w:tc>
        <w:tc>
          <w:tcPr>
            <w:tcW w:w="1786" w:type="dxa"/>
            <w:shd w:val="clear" w:color="auto" w:fill="D9D9D9" w:themeFill="background1" w:themeFillShade="D9"/>
          </w:tcPr>
          <w:p w:rsidR="00CE7AF5" w:rsidRPr="00FC002D" w:rsidRDefault="00CE7AF5" w:rsidP="00AA4A9A">
            <w:pPr>
              <w:rPr>
                <w:rFonts w:ascii="Arial" w:eastAsia="Calibri" w:hAnsi="Arial" w:cs="Arial"/>
                <w:b/>
                <w:sz w:val="20"/>
              </w:rPr>
            </w:pPr>
          </w:p>
        </w:tc>
      </w:tr>
      <w:tr w:rsidR="00CE7AF5" w:rsidRPr="00D35BB4" w:rsidTr="00CE7AF5">
        <w:trPr>
          <w:trHeight w:val="442"/>
        </w:trPr>
        <w:tc>
          <w:tcPr>
            <w:tcW w:w="6834" w:type="dxa"/>
            <w:shd w:val="clear" w:color="auto" w:fill="auto"/>
          </w:tcPr>
          <w:p w:rsidR="00CE7AF5" w:rsidRPr="00D51947" w:rsidRDefault="00D51947" w:rsidP="00D51947">
            <w:pPr>
              <w:overflowPunct w:val="0"/>
              <w:autoSpaceDE w:val="0"/>
              <w:autoSpaceDN w:val="0"/>
              <w:adjustRightInd w:val="0"/>
              <w:textAlignment w:val="baseline"/>
              <w:rPr>
                <w:rFonts w:ascii="Arial" w:hAnsi="Arial" w:cs="Arial"/>
                <w:sz w:val="20"/>
                <w:lang w:eastAsia="ja-JP"/>
              </w:rPr>
            </w:pPr>
            <w:r w:rsidRPr="00D51947">
              <w:rPr>
                <w:rFonts w:ascii="Arial" w:hAnsi="Arial" w:cs="Arial"/>
                <w:sz w:val="20"/>
                <w:lang w:eastAsia="ja-JP"/>
              </w:rPr>
              <w:t>Ability to build and maintain professional and meaningful relationships with learners, carers, parents, outside agencies to ensure success</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A17647" w:rsidP="00AA4A9A">
            <w:pPr>
              <w:rPr>
                <w:rFonts w:ascii="Arial" w:eastAsia="Calibri" w:hAnsi="Arial" w:cs="Arial"/>
                <w:color w:val="000000"/>
                <w:sz w:val="20"/>
                <w:szCs w:val="24"/>
              </w:rPr>
            </w:pPr>
            <w:r>
              <w:rPr>
                <w:rFonts w:ascii="Arial" w:eastAsia="Calibri" w:hAnsi="Arial" w:cs="Arial"/>
                <w:color w:val="000000"/>
                <w:sz w:val="20"/>
                <w:szCs w:val="24"/>
              </w:rPr>
              <w:t>Ability to communicat</w:t>
            </w:r>
            <w:r w:rsidR="00CE7AF5" w:rsidRPr="00CE7AF5">
              <w:rPr>
                <w:rFonts w:ascii="Arial" w:eastAsia="Calibri" w:hAnsi="Arial" w:cs="Arial"/>
                <w:color w:val="000000"/>
                <w:sz w:val="20"/>
                <w:szCs w:val="24"/>
              </w:rPr>
              <w:t>e effectively with students at all levels</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62"/>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 xml:space="preserve">Ability to organise own tasks with minimum supervision and to set and work to agreed targets. </w:t>
            </w:r>
          </w:p>
        </w:tc>
        <w:tc>
          <w:tcPr>
            <w:tcW w:w="1561" w:type="dxa"/>
            <w:shd w:val="clear" w:color="auto" w:fill="auto"/>
          </w:tcPr>
          <w:p w:rsidR="00CE7AF5" w:rsidRPr="00FC002D" w:rsidRDefault="00CE7AF5" w:rsidP="00AA4A9A">
            <w:pPr>
              <w:rPr>
                <w:rFonts w:ascii="Arial" w:eastAsia="Calibri" w:hAnsi="Arial" w:cs="Arial"/>
                <w:sz w:val="20"/>
              </w:rPr>
            </w:pP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Committed to providing outstanding customer service</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Ability to work as a part of a team appreciating and supporting the role of the other people in the team</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 xml:space="preserve">Able to understand and carry out instructions </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3652E9" w:rsidRPr="00D35BB4" w:rsidTr="00CE7AF5">
        <w:trPr>
          <w:trHeight w:val="239"/>
        </w:trPr>
        <w:tc>
          <w:tcPr>
            <w:tcW w:w="6834" w:type="dxa"/>
            <w:shd w:val="clear" w:color="auto" w:fill="auto"/>
          </w:tcPr>
          <w:p w:rsidR="003652E9" w:rsidRPr="003652E9" w:rsidRDefault="003652E9" w:rsidP="00AA4A9A">
            <w:pPr>
              <w:rPr>
                <w:rFonts w:ascii="Arial" w:eastAsia="Calibri" w:hAnsi="Arial" w:cs="Arial"/>
                <w:sz w:val="20"/>
              </w:rPr>
            </w:pPr>
            <w:r w:rsidRPr="003652E9">
              <w:rPr>
                <w:rFonts w:ascii="Arial" w:eastAsia="Calibri" w:hAnsi="Arial" w:cs="Arial"/>
                <w:sz w:val="20"/>
              </w:rPr>
              <w:t>Able to keep accurate records in line with college expectations</w:t>
            </w:r>
          </w:p>
        </w:tc>
        <w:tc>
          <w:tcPr>
            <w:tcW w:w="1561" w:type="dxa"/>
            <w:shd w:val="clear" w:color="auto" w:fill="auto"/>
          </w:tcPr>
          <w:p w:rsidR="003652E9" w:rsidRPr="00FC002D" w:rsidRDefault="003652E9" w:rsidP="00AA4A9A">
            <w:pPr>
              <w:rPr>
                <w:rFonts w:ascii="Arial" w:eastAsia="Calibri" w:hAnsi="Arial" w:cs="Arial"/>
                <w:sz w:val="20"/>
              </w:rPr>
            </w:pPr>
            <w:r>
              <w:rPr>
                <w:rFonts w:ascii="Arial" w:eastAsia="Calibri" w:hAnsi="Arial" w:cs="Arial"/>
                <w:sz w:val="20"/>
              </w:rPr>
              <w:t>X</w:t>
            </w:r>
          </w:p>
        </w:tc>
        <w:tc>
          <w:tcPr>
            <w:tcW w:w="1786" w:type="dxa"/>
            <w:shd w:val="clear" w:color="auto" w:fill="auto"/>
          </w:tcPr>
          <w:p w:rsidR="003652E9" w:rsidRPr="00FC002D" w:rsidRDefault="003652E9" w:rsidP="00AA4A9A">
            <w:pPr>
              <w:rPr>
                <w:rFonts w:ascii="Arial" w:eastAsia="Calibri" w:hAnsi="Arial" w:cs="Arial"/>
                <w:sz w:val="20"/>
              </w:rPr>
            </w:pPr>
          </w:p>
        </w:tc>
      </w:tr>
      <w:tr w:rsidR="00CE7AF5" w:rsidRPr="00D35BB4" w:rsidTr="00ED5121">
        <w:trPr>
          <w:trHeight w:val="239"/>
        </w:trPr>
        <w:tc>
          <w:tcPr>
            <w:tcW w:w="6834" w:type="dxa"/>
            <w:shd w:val="clear" w:color="auto" w:fill="D9D9D9" w:themeFill="background1" w:themeFillShade="D9"/>
          </w:tcPr>
          <w:p w:rsidR="00CE7AF5" w:rsidRPr="00302A35" w:rsidRDefault="00CE7AF5" w:rsidP="00AA4A9A">
            <w:pPr>
              <w:rPr>
                <w:rFonts w:ascii="Arial" w:eastAsia="Calibri" w:hAnsi="Arial" w:cs="Arial"/>
                <w:b/>
                <w:sz w:val="24"/>
                <w:szCs w:val="24"/>
              </w:rPr>
            </w:pPr>
            <w:r w:rsidRPr="00302A35">
              <w:rPr>
                <w:rFonts w:ascii="Arial" w:eastAsia="Calibri" w:hAnsi="Arial" w:cs="Arial"/>
                <w:b/>
                <w:sz w:val="24"/>
                <w:szCs w:val="24"/>
              </w:rPr>
              <w:t>Personal Attributes</w:t>
            </w:r>
          </w:p>
        </w:tc>
        <w:tc>
          <w:tcPr>
            <w:tcW w:w="1561" w:type="dxa"/>
            <w:shd w:val="clear" w:color="auto" w:fill="D9D9D9" w:themeFill="background1" w:themeFillShade="D9"/>
          </w:tcPr>
          <w:p w:rsidR="00CE7AF5" w:rsidRPr="00FC002D" w:rsidRDefault="00CE7AF5" w:rsidP="00AA4A9A">
            <w:pPr>
              <w:rPr>
                <w:rFonts w:ascii="Arial" w:eastAsia="Calibri" w:hAnsi="Arial" w:cs="Arial"/>
                <w:sz w:val="20"/>
              </w:rPr>
            </w:pPr>
          </w:p>
        </w:tc>
        <w:tc>
          <w:tcPr>
            <w:tcW w:w="1786" w:type="dxa"/>
            <w:shd w:val="clear" w:color="auto" w:fill="D9D9D9" w:themeFill="background1" w:themeFillShade="D9"/>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shd w:val="clear" w:color="auto" w:fill="FFFFFF"/>
              <w:rPr>
                <w:rFonts w:ascii="Arial" w:eastAsia="Calibri" w:hAnsi="Arial" w:cs="Arial"/>
                <w:sz w:val="20"/>
                <w:szCs w:val="24"/>
              </w:rPr>
            </w:pPr>
            <w:r w:rsidRPr="00CE7AF5">
              <w:rPr>
                <w:rFonts w:ascii="Arial" w:eastAsia="Calibri" w:hAnsi="Arial" w:cs="Arial"/>
                <w:color w:val="000000"/>
                <w:sz w:val="20"/>
                <w:szCs w:val="24"/>
              </w:rPr>
              <w:t>Willingness to operate flexibly</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shd w:val="clear" w:color="auto" w:fill="FFFFFF"/>
              <w:rPr>
                <w:rFonts w:ascii="Arial" w:eastAsia="Calibri" w:hAnsi="Arial" w:cs="Arial"/>
                <w:sz w:val="20"/>
                <w:szCs w:val="24"/>
              </w:rPr>
            </w:pPr>
            <w:r w:rsidRPr="00CE7AF5">
              <w:rPr>
                <w:rFonts w:ascii="Arial" w:hAnsi="Arial" w:cs="Arial"/>
                <w:sz w:val="20"/>
                <w:szCs w:val="24"/>
                <w:lang w:eastAsia="en-GB"/>
              </w:rPr>
              <w:t>Evidence of ability to improve customer satisfaction</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shd w:val="clear" w:color="auto" w:fill="FFFFFF"/>
              <w:rPr>
                <w:rFonts w:ascii="Arial" w:eastAsia="Calibri" w:hAnsi="Arial" w:cs="Arial"/>
                <w:sz w:val="20"/>
                <w:szCs w:val="24"/>
                <w:lang w:eastAsia="en-GB"/>
              </w:rPr>
            </w:pPr>
            <w:r w:rsidRPr="00CE7AF5">
              <w:rPr>
                <w:rFonts w:ascii="Arial" w:eastAsia="Calibri" w:hAnsi="Arial" w:cs="Arial"/>
                <w:sz w:val="20"/>
                <w:szCs w:val="24"/>
                <w:lang w:eastAsia="en-GB"/>
              </w:rPr>
              <w:t>Strong team player</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Tr="00ED5121">
        <w:trPr>
          <w:trHeight w:val="251"/>
        </w:trPr>
        <w:tc>
          <w:tcPr>
            <w:tcW w:w="6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7AF5" w:rsidRDefault="00CE7AF5" w:rsidP="00AA4A9A">
            <w:pPr>
              <w:rPr>
                <w:rFonts w:ascii="Arial" w:eastAsia="Calibri" w:hAnsi="Arial" w:cs="Arial"/>
                <w:b/>
                <w:sz w:val="24"/>
                <w:szCs w:val="24"/>
              </w:rPr>
            </w:pPr>
            <w:r>
              <w:rPr>
                <w:rFonts w:ascii="Arial" w:eastAsia="Calibri" w:hAnsi="Arial" w:cs="Arial"/>
                <w:b/>
                <w:sz w:val="24"/>
                <w:szCs w:val="24"/>
              </w:rPr>
              <w:t xml:space="preserve">Safeguarding </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7AF5" w:rsidRPr="00FC002D" w:rsidRDefault="00CE7AF5" w:rsidP="00AA4A9A">
            <w:pPr>
              <w:rPr>
                <w:rFonts w:ascii="Arial" w:eastAsia="Calibri" w:hAnsi="Arial" w:cs="Arial"/>
                <w:sz w:val="20"/>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7AF5" w:rsidRPr="00FC002D" w:rsidRDefault="00CE7AF5" w:rsidP="00AA4A9A">
            <w:pPr>
              <w:rPr>
                <w:rFonts w:ascii="Arial" w:eastAsia="Calibri" w:hAnsi="Arial" w:cs="Arial"/>
                <w:sz w:val="20"/>
              </w:rPr>
            </w:pPr>
          </w:p>
        </w:tc>
      </w:tr>
      <w:tr w:rsidR="00CE7AF5" w:rsidTr="00CE7AF5">
        <w:trPr>
          <w:trHeight w:val="239"/>
        </w:trPr>
        <w:tc>
          <w:tcPr>
            <w:tcW w:w="6834" w:type="dxa"/>
            <w:tcBorders>
              <w:top w:val="single" w:sz="4" w:space="0" w:color="auto"/>
              <w:left w:val="single" w:sz="4" w:space="0" w:color="auto"/>
              <w:bottom w:val="single" w:sz="4" w:space="0" w:color="auto"/>
              <w:right w:val="single" w:sz="4" w:space="0" w:color="auto"/>
            </w:tcBorders>
            <w:hideMark/>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 xml:space="preserve">Satisfactory enhanced DBS disclosure </w:t>
            </w:r>
          </w:p>
        </w:tc>
        <w:tc>
          <w:tcPr>
            <w:tcW w:w="1561" w:type="dxa"/>
            <w:tcBorders>
              <w:top w:val="single" w:sz="4" w:space="0" w:color="auto"/>
              <w:left w:val="single" w:sz="4" w:space="0" w:color="auto"/>
              <w:bottom w:val="single" w:sz="4" w:space="0" w:color="auto"/>
              <w:right w:val="single" w:sz="4" w:space="0" w:color="auto"/>
            </w:tcBorders>
            <w:hideMark/>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tcBorders>
              <w:top w:val="single" w:sz="4" w:space="0" w:color="auto"/>
              <w:left w:val="single" w:sz="4" w:space="0" w:color="auto"/>
              <w:bottom w:val="single" w:sz="4" w:space="0" w:color="auto"/>
              <w:right w:val="single" w:sz="4" w:space="0" w:color="auto"/>
            </w:tcBorders>
          </w:tcPr>
          <w:p w:rsidR="00CE7AF5" w:rsidRPr="00FC002D" w:rsidRDefault="00CE7AF5" w:rsidP="00AA4A9A">
            <w:pPr>
              <w:rPr>
                <w:rFonts w:ascii="Arial" w:eastAsia="Calibri" w:hAnsi="Arial" w:cs="Arial"/>
                <w:sz w:val="20"/>
              </w:rPr>
            </w:pPr>
          </w:p>
        </w:tc>
      </w:tr>
      <w:tr w:rsidR="00CE7AF5" w:rsidTr="00CE7AF5">
        <w:trPr>
          <w:trHeight w:val="657"/>
        </w:trPr>
        <w:tc>
          <w:tcPr>
            <w:tcW w:w="6834" w:type="dxa"/>
            <w:tcBorders>
              <w:top w:val="single" w:sz="4" w:space="0" w:color="auto"/>
              <w:left w:val="single" w:sz="4" w:space="0" w:color="auto"/>
              <w:bottom w:val="single" w:sz="4" w:space="0" w:color="auto"/>
              <w:right w:val="single" w:sz="4" w:space="0" w:color="auto"/>
            </w:tcBorders>
            <w:hideMark/>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 xml:space="preserve">Ability to display awareness, understanding and commitment to the protection and safeguarding of children and young vulnerable adults. </w:t>
            </w:r>
          </w:p>
        </w:tc>
        <w:tc>
          <w:tcPr>
            <w:tcW w:w="1561" w:type="dxa"/>
            <w:tcBorders>
              <w:top w:val="single" w:sz="4" w:space="0" w:color="auto"/>
              <w:left w:val="single" w:sz="4" w:space="0" w:color="auto"/>
              <w:bottom w:val="single" w:sz="4" w:space="0" w:color="auto"/>
              <w:right w:val="single" w:sz="4" w:space="0" w:color="auto"/>
            </w:tcBorders>
            <w:hideMark/>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tcBorders>
              <w:top w:val="single" w:sz="4" w:space="0" w:color="auto"/>
              <w:left w:val="single" w:sz="4" w:space="0" w:color="auto"/>
              <w:bottom w:val="single" w:sz="4" w:space="0" w:color="auto"/>
              <w:right w:val="single" w:sz="4" w:space="0" w:color="auto"/>
            </w:tcBorders>
          </w:tcPr>
          <w:p w:rsidR="00CE7AF5" w:rsidRPr="00FC002D" w:rsidRDefault="00CE7AF5" w:rsidP="00AA4A9A">
            <w:pPr>
              <w:rPr>
                <w:rFonts w:ascii="Arial" w:eastAsia="Calibri" w:hAnsi="Arial" w:cs="Arial"/>
                <w:sz w:val="20"/>
              </w:rPr>
            </w:pPr>
          </w:p>
        </w:tc>
      </w:tr>
      <w:tr w:rsidR="00CE7AF5" w:rsidTr="00CE7AF5">
        <w:trPr>
          <w:trHeight w:val="681"/>
        </w:trPr>
        <w:tc>
          <w:tcPr>
            <w:tcW w:w="6834" w:type="dxa"/>
            <w:tcBorders>
              <w:top w:val="single" w:sz="4" w:space="0" w:color="auto"/>
              <w:left w:val="single" w:sz="4" w:space="0" w:color="auto"/>
              <w:bottom w:val="single" w:sz="4" w:space="0" w:color="auto"/>
              <w:right w:val="single" w:sz="4" w:space="0" w:color="auto"/>
            </w:tcBorders>
            <w:hideMark/>
          </w:tcPr>
          <w:p w:rsidR="00CE7AF5" w:rsidRPr="00CE7AF5" w:rsidRDefault="004A2139" w:rsidP="00AA4A9A">
            <w:pPr>
              <w:rPr>
                <w:rFonts w:ascii="Arial" w:eastAsia="Calibri" w:hAnsi="Arial" w:cs="Arial"/>
                <w:sz w:val="20"/>
                <w:szCs w:val="24"/>
              </w:rPr>
            </w:pPr>
            <w:r>
              <w:rPr>
                <w:rFonts w:ascii="Arial" w:eastAsia="Calibri" w:hAnsi="Arial" w:cs="Arial"/>
                <w:color w:val="000000"/>
                <w:sz w:val="20"/>
                <w:szCs w:val="24"/>
              </w:rPr>
              <w:t xml:space="preserve">Commitment to College </w:t>
            </w:r>
            <w:r w:rsidR="00CE7AF5" w:rsidRPr="00CE7AF5">
              <w:rPr>
                <w:rFonts w:ascii="Arial" w:eastAsia="Calibri" w:hAnsi="Arial" w:cs="Arial"/>
                <w:color w:val="000000"/>
                <w:sz w:val="20"/>
                <w:szCs w:val="24"/>
              </w:rPr>
              <w:t>policies on child protection, health and safety, confidentiality, student behaviour / discipline and equal opportunities</w:t>
            </w:r>
            <w:r w:rsidR="00ED5121">
              <w:rPr>
                <w:rFonts w:ascii="Arial" w:eastAsia="Calibri" w:hAnsi="Arial" w:cs="Arial"/>
                <w:color w:val="000000"/>
                <w:sz w:val="20"/>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tcBorders>
              <w:top w:val="single" w:sz="4" w:space="0" w:color="auto"/>
              <w:left w:val="single" w:sz="4" w:space="0" w:color="auto"/>
              <w:bottom w:val="single" w:sz="4" w:space="0" w:color="auto"/>
              <w:right w:val="single" w:sz="4" w:space="0" w:color="auto"/>
            </w:tcBorders>
          </w:tcPr>
          <w:p w:rsidR="00CE7AF5" w:rsidRPr="00FC002D" w:rsidRDefault="00CE7AF5" w:rsidP="00AA4A9A">
            <w:pPr>
              <w:rPr>
                <w:rFonts w:ascii="Arial" w:eastAsia="Calibri" w:hAnsi="Arial" w:cs="Arial"/>
                <w:sz w:val="20"/>
              </w:rPr>
            </w:pPr>
          </w:p>
        </w:tc>
      </w:tr>
    </w:tbl>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ED5121">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ED5121">
        <w:rPr>
          <w:rFonts w:ascii="Arial" w:hAnsi="Arial" w:cs="Arial"/>
          <w:sz w:val="20"/>
          <w:szCs w:val="22"/>
          <w:lang w:val="en"/>
        </w:rPr>
        <w:t>Visas &amp; Immigration Service</w:t>
      </w:r>
      <w:r w:rsidR="00ED5121"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CA" w:rsidRDefault="002542CA" w:rsidP="00DF7FCE">
      <w:r>
        <w:separator/>
      </w:r>
    </w:p>
  </w:endnote>
  <w:endnote w:type="continuationSeparator" w:id="0">
    <w:p w:rsidR="002542CA" w:rsidRDefault="002542CA"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CA" w:rsidRDefault="002542CA" w:rsidP="00DF7FCE">
      <w:r>
        <w:separator/>
      </w:r>
    </w:p>
  </w:footnote>
  <w:footnote w:type="continuationSeparator" w:id="0">
    <w:p w:rsidR="002542CA" w:rsidRDefault="002542CA"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F16146A"/>
    <w:multiLevelType w:val="hybridMultilevel"/>
    <w:tmpl w:val="13D8C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4"/>
  </w:num>
  <w:num w:numId="4">
    <w:abstractNumId w:val="45"/>
  </w:num>
  <w:num w:numId="5">
    <w:abstractNumId w:val="42"/>
  </w:num>
  <w:num w:numId="6">
    <w:abstractNumId w:val="25"/>
  </w:num>
  <w:num w:numId="7">
    <w:abstractNumId w:val="13"/>
  </w:num>
  <w:num w:numId="8">
    <w:abstractNumId w:val="46"/>
  </w:num>
  <w:num w:numId="9">
    <w:abstractNumId w:val="8"/>
  </w:num>
  <w:num w:numId="10">
    <w:abstractNumId w:val="11"/>
  </w:num>
  <w:num w:numId="11">
    <w:abstractNumId w:val="48"/>
  </w:num>
  <w:num w:numId="12">
    <w:abstractNumId w:val="41"/>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7"/>
  </w:num>
  <w:num w:numId="35">
    <w:abstractNumId w:val="33"/>
  </w:num>
  <w:num w:numId="36">
    <w:abstractNumId w:val="24"/>
  </w:num>
  <w:num w:numId="37">
    <w:abstractNumId w:val="43"/>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42CD8"/>
    <w:rsid w:val="000505D5"/>
    <w:rsid w:val="000529F0"/>
    <w:rsid w:val="00055BCC"/>
    <w:rsid w:val="000575F2"/>
    <w:rsid w:val="000644DF"/>
    <w:rsid w:val="00080D18"/>
    <w:rsid w:val="000870F7"/>
    <w:rsid w:val="000924D1"/>
    <w:rsid w:val="000A2543"/>
    <w:rsid w:val="000D254E"/>
    <w:rsid w:val="000F1E9C"/>
    <w:rsid w:val="0011047C"/>
    <w:rsid w:val="0011077A"/>
    <w:rsid w:val="00110877"/>
    <w:rsid w:val="001377E2"/>
    <w:rsid w:val="00143AD2"/>
    <w:rsid w:val="00173DBA"/>
    <w:rsid w:val="00174BBA"/>
    <w:rsid w:val="00184D3C"/>
    <w:rsid w:val="0019120D"/>
    <w:rsid w:val="00191C01"/>
    <w:rsid w:val="001A660F"/>
    <w:rsid w:val="001B7C50"/>
    <w:rsid w:val="001D6C06"/>
    <w:rsid w:val="001E1110"/>
    <w:rsid w:val="001E2A6E"/>
    <w:rsid w:val="00202475"/>
    <w:rsid w:val="00204891"/>
    <w:rsid w:val="002256B6"/>
    <w:rsid w:val="00245ED9"/>
    <w:rsid w:val="00251AC4"/>
    <w:rsid w:val="002542CA"/>
    <w:rsid w:val="00262B7A"/>
    <w:rsid w:val="00271BC9"/>
    <w:rsid w:val="002767E0"/>
    <w:rsid w:val="002840F4"/>
    <w:rsid w:val="0028444F"/>
    <w:rsid w:val="0029129E"/>
    <w:rsid w:val="00295819"/>
    <w:rsid w:val="002A0799"/>
    <w:rsid w:val="002A6864"/>
    <w:rsid w:val="002B2D72"/>
    <w:rsid w:val="002B3D9A"/>
    <w:rsid w:val="002E57AD"/>
    <w:rsid w:val="00306105"/>
    <w:rsid w:val="003352F8"/>
    <w:rsid w:val="00343E64"/>
    <w:rsid w:val="003574F8"/>
    <w:rsid w:val="003652E9"/>
    <w:rsid w:val="00385796"/>
    <w:rsid w:val="0039319A"/>
    <w:rsid w:val="003A4879"/>
    <w:rsid w:val="003B4751"/>
    <w:rsid w:val="003B690D"/>
    <w:rsid w:val="003D24BB"/>
    <w:rsid w:val="003F302F"/>
    <w:rsid w:val="00412B70"/>
    <w:rsid w:val="00412B89"/>
    <w:rsid w:val="004228B9"/>
    <w:rsid w:val="0042499B"/>
    <w:rsid w:val="00447123"/>
    <w:rsid w:val="004475C7"/>
    <w:rsid w:val="0045406F"/>
    <w:rsid w:val="00461CE6"/>
    <w:rsid w:val="004742E5"/>
    <w:rsid w:val="004A2139"/>
    <w:rsid w:val="004B3B06"/>
    <w:rsid w:val="004E0CCF"/>
    <w:rsid w:val="004E2DF8"/>
    <w:rsid w:val="004E7153"/>
    <w:rsid w:val="004F2D5E"/>
    <w:rsid w:val="00507532"/>
    <w:rsid w:val="00532426"/>
    <w:rsid w:val="00544A46"/>
    <w:rsid w:val="00572AF5"/>
    <w:rsid w:val="005868AD"/>
    <w:rsid w:val="00590BF4"/>
    <w:rsid w:val="005C6C40"/>
    <w:rsid w:val="005D69C0"/>
    <w:rsid w:val="005D7C2D"/>
    <w:rsid w:val="005D7DFD"/>
    <w:rsid w:val="005E1135"/>
    <w:rsid w:val="005E2068"/>
    <w:rsid w:val="005F5F77"/>
    <w:rsid w:val="00602222"/>
    <w:rsid w:val="006103CC"/>
    <w:rsid w:val="00621140"/>
    <w:rsid w:val="00624D9C"/>
    <w:rsid w:val="00631A3B"/>
    <w:rsid w:val="00640442"/>
    <w:rsid w:val="00665A14"/>
    <w:rsid w:val="00677DDF"/>
    <w:rsid w:val="00681621"/>
    <w:rsid w:val="00682F5B"/>
    <w:rsid w:val="006B4C20"/>
    <w:rsid w:val="006C3C2A"/>
    <w:rsid w:val="006D475A"/>
    <w:rsid w:val="006E6762"/>
    <w:rsid w:val="006F105E"/>
    <w:rsid w:val="00704FA9"/>
    <w:rsid w:val="00713975"/>
    <w:rsid w:val="00717901"/>
    <w:rsid w:val="00735592"/>
    <w:rsid w:val="00751D98"/>
    <w:rsid w:val="007550E8"/>
    <w:rsid w:val="00780C56"/>
    <w:rsid w:val="00790F3F"/>
    <w:rsid w:val="007A44C7"/>
    <w:rsid w:val="007C4602"/>
    <w:rsid w:val="007D2020"/>
    <w:rsid w:val="007E5C4C"/>
    <w:rsid w:val="007F162D"/>
    <w:rsid w:val="007F6DB1"/>
    <w:rsid w:val="008062C4"/>
    <w:rsid w:val="008140D7"/>
    <w:rsid w:val="00832EAF"/>
    <w:rsid w:val="00854D01"/>
    <w:rsid w:val="00862468"/>
    <w:rsid w:val="00862DD8"/>
    <w:rsid w:val="0087444C"/>
    <w:rsid w:val="00875AD7"/>
    <w:rsid w:val="0088519E"/>
    <w:rsid w:val="008920FD"/>
    <w:rsid w:val="008967CD"/>
    <w:rsid w:val="008A2D70"/>
    <w:rsid w:val="008B74D5"/>
    <w:rsid w:val="008C2C93"/>
    <w:rsid w:val="008C309E"/>
    <w:rsid w:val="008F4F16"/>
    <w:rsid w:val="008F6A96"/>
    <w:rsid w:val="008F7A18"/>
    <w:rsid w:val="00945F98"/>
    <w:rsid w:val="00965F33"/>
    <w:rsid w:val="009C4F52"/>
    <w:rsid w:val="009E0EF0"/>
    <w:rsid w:val="009E1E5A"/>
    <w:rsid w:val="00A12595"/>
    <w:rsid w:val="00A1420F"/>
    <w:rsid w:val="00A17647"/>
    <w:rsid w:val="00A32CAC"/>
    <w:rsid w:val="00A373D6"/>
    <w:rsid w:val="00A43FFA"/>
    <w:rsid w:val="00A461B1"/>
    <w:rsid w:val="00A8504C"/>
    <w:rsid w:val="00A85C99"/>
    <w:rsid w:val="00A86C70"/>
    <w:rsid w:val="00A91ADA"/>
    <w:rsid w:val="00AC5A61"/>
    <w:rsid w:val="00AE68CA"/>
    <w:rsid w:val="00AF08FB"/>
    <w:rsid w:val="00B02A8A"/>
    <w:rsid w:val="00B34B5F"/>
    <w:rsid w:val="00B74E6A"/>
    <w:rsid w:val="00B967DD"/>
    <w:rsid w:val="00BB3EDB"/>
    <w:rsid w:val="00BD0363"/>
    <w:rsid w:val="00BD3008"/>
    <w:rsid w:val="00BD307E"/>
    <w:rsid w:val="00BE6BBF"/>
    <w:rsid w:val="00BF2D2A"/>
    <w:rsid w:val="00C11858"/>
    <w:rsid w:val="00C22348"/>
    <w:rsid w:val="00C2657F"/>
    <w:rsid w:val="00C87082"/>
    <w:rsid w:val="00CB7BB7"/>
    <w:rsid w:val="00CC4DAD"/>
    <w:rsid w:val="00CD1B1B"/>
    <w:rsid w:val="00CE7AF5"/>
    <w:rsid w:val="00CE7CFA"/>
    <w:rsid w:val="00D37744"/>
    <w:rsid w:val="00D51947"/>
    <w:rsid w:val="00D930C9"/>
    <w:rsid w:val="00DA25FE"/>
    <w:rsid w:val="00DA2A4E"/>
    <w:rsid w:val="00DB499B"/>
    <w:rsid w:val="00DC4893"/>
    <w:rsid w:val="00DE3D82"/>
    <w:rsid w:val="00DE790C"/>
    <w:rsid w:val="00DF72B4"/>
    <w:rsid w:val="00DF7FCE"/>
    <w:rsid w:val="00E25C3B"/>
    <w:rsid w:val="00E57421"/>
    <w:rsid w:val="00E60E80"/>
    <w:rsid w:val="00E64B21"/>
    <w:rsid w:val="00E80C31"/>
    <w:rsid w:val="00E8736E"/>
    <w:rsid w:val="00EB48D2"/>
    <w:rsid w:val="00ED24BB"/>
    <w:rsid w:val="00ED2F38"/>
    <w:rsid w:val="00ED5121"/>
    <w:rsid w:val="00EE6115"/>
    <w:rsid w:val="00EF1F8B"/>
    <w:rsid w:val="00F004B1"/>
    <w:rsid w:val="00F20D90"/>
    <w:rsid w:val="00F236E0"/>
    <w:rsid w:val="00F356A2"/>
    <w:rsid w:val="00F35BD3"/>
    <w:rsid w:val="00F41AD4"/>
    <w:rsid w:val="00F53058"/>
    <w:rsid w:val="00F56277"/>
    <w:rsid w:val="00F727C6"/>
    <w:rsid w:val="00F9184C"/>
    <w:rsid w:val="00FA0C92"/>
    <w:rsid w:val="00FA43F0"/>
    <w:rsid w:val="00FA53D3"/>
    <w:rsid w:val="00FC002D"/>
    <w:rsid w:val="00FD1D30"/>
    <w:rsid w:val="00FE02FE"/>
    <w:rsid w:val="00FE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8437-A79A-48BE-88B3-19FAF9E5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3</cp:revision>
  <cp:lastPrinted>2019-03-04T16:30:00Z</cp:lastPrinted>
  <dcterms:created xsi:type="dcterms:W3CDTF">2021-04-28T11:45:00Z</dcterms:created>
  <dcterms:modified xsi:type="dcterms:W3CDTF">2021-04-28T11:46:00Z</dcterms:modified>
</cp:coreProperties>
</file>